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5D" w:rsidRPr="0088045D" w:rsidRDefault="008E5640" w:rsidP="0088045D">
      <w:pPr>
        <w:pStyle w:val="a3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3GPP TSG-RAN WG3 </w:t>
      </w:r>
      <w:r w:rsidRPr="008E5640">
        <w:rPr>
          <w:sz w:val="24"/>
          <w:szCs w:val="24"/>
          <w:lang w:eastAsia="zh-CN"/>
        </w:rPr>
        <w:t>NR#2 Adhoc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  <w:t xml:space="preserve"> </w:t>
      </w:r>
      <w:r w:rsidR="00D267FB" w:rsidRPr="00D267FB">
        <w:rPr>
          <w:sz w:val="24"/>
          <w:szCs w:val="24"/>
          <w:lang w:eastAsia="zh-CN"/>
        </w:rPr>
        <w:t>R3-17</w:t>
      </w:r>
      <w:r w:rsidR="00515AA2">
        <w:rPr>
          <w:rFonts w:hint="eastAsia"/>
          <w:sz w:val="24"/>
          <w:szCs w:val="24"/>
          <w:lang w:eastAsia="zh-CN"/>
        </w:rPr>
        <w:t>2402</w:t>
      </w:r>
    </w:p>
    <w:p w:rsidR="0088045D" w:rsidRPr="0088045D" w:rsidRDefault="00AB3D3C" w:rsidP="0088045D">
      <w:pPr>
        <w:pStyle w:val="a3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Qingdao</w:t>
      </w:r>
      <w:r w:rsidR="0088045D" w:rsidRPr="0088045D">
        <w:rPr>
          <w:sz w:val="24"/>
          <w:szCs w:val="24"/>
          <w:lang w:eastAsia="zh-CN"/>
        </w:rPr>
        <w:t xml:space="preserve">, </w:t>
      </w:r>
      <w:r w:rsidR="006961B9">
        <w:rPr>
          <w:rFonts w:hint="eastAsia"/>
          <w:sz w:val="24"/>
          <w:szCs w:val="24"/>
          <w:lang w:eastAsia="zh-CN"/>
        </w:rPr>
        <w:t>China</w:t>
      </w:r>
      <w:r w:rsidR="0088045D" w:rsidRPr="0088045D">
        <w:rPr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27</w:t>
      </w:r>
      <w:r w:rsidR="0088045D" w:rsidRPr="0088045D">
        <w:rPr>
          <w:sz w:val="24"/>
          <w:szCs w:val="24"/>
          <w:lang w:eastAsia="zh-CN"/>
        </w:rPr>
        <w:t xml:space="preserve">th - </w:t>
      </w:r>
      <w:r>
        <w:rPr>
          <w:rFonts w:hint="eastAsia"/>
          <w:sz w:val="24"/>
          <w:szCs w:val="24"/>
          <w:lang w:eastAsia="zh-CN"/>
        </w:rPr>
        <w:t>29</w:t>
      </w:r>
      <w:r w:rsidR="0088045D" w:rsidRPr="0088045D">
        <w:rPr>
          <w:sz w:val="24"/>
          <w:szCs w:val="24"/>
          <w:lang w:eastAsia="zh-CN"/>
        </w:rPr>
        <w:t xml:space="preserve">th </w:t>
      </w:r>
      <w:r>
        <w:rPr>
          <w:rFonts w:hint="eastAsia"/>
          <w:sz w:val="24"/>
          <w:szCs w:val="24"/>
          <w:lang w:eastAsia="zh-CN"/>
        </w:rPr>
        <w:t>June</w:t>
      </w:r>
      <w:r w:rsidR="0088045D" w:rsidRPr="0088045D">
        <w:rPr>
          <w:sz w:val="24"/>
          <w:szCs w:val="24"/>
          <w:lang w:eastAsia="zh-CN"/>
        </w:rPr>
        <w:t xml:space="preserve"> 2017</w:t>
      </w:r>
    </w:p>
    <w:p w:rsidR="0088045D" w:rsidRPr="0088045D" w:rsidRDefault="0088045D" w:rsidP="00CF2DB7">
      <w:pPr>
        <w:pStyle w:val="a3"/>
        <w:jc w:val="both"/>
        <w:rPr>
          <w:bCs/>
          <w:noProof w:val="0"/>
          <w:sz w:val="24"/>
          <w:szCs w:val="24"/>
          <w:lang w:eastAsia="zh-CN"/>
        </w:rPr>
      </w:pPr>
    </w:p>
    <w:p w:rsidR="00CF2DB7" w:rsidRPr="0088045D" w:rsidRDefault="00CF2DB7" w:rsidP="00CF2DB7">
      <w:pPr>
        <w:pStyle w:val="a3"/>
        <w:jc w:val="both"/>
        <w:rPr>
          <w:bCs/>
          <w:noProof w:val="0"/>
          <w:sz w:val="24"/>
        </w:rPr>
      </w:pPr>
    </w:p>
    <w:p w:rsidR="00CF2DB7" w:rsidRPr="003609EE" w:rsidRDefault="00660565" w:rsidP="00CF2DB7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3609EE">
        <w:rPr>
          <w:rFonts w:cs="Arial"/>
          <w:b/>
          <w:bCs/>
          <w:sz w:val="24"/>
        </w:rPr>
        <w:t>Agenda item:</w:t>
      </w:r>
      <w:r w:rsidRPr="003609EE">
        <w:rPr>
          <w:rFonts w:cs="Arial"/>
          <w:b/>
          <w:bCs/>
          <w:sz w:val="24"/>
        </w:rPr>
        <w:tab/>
      </w:r>
      <w:r w:rsidR="001933D3" w:rsidRPr="003609EE">
        <w:rPr>
          <w:rFonts w:eastAsia="宋体" w:cs="Arial" w:hint="eastAsia"/>
          <w:b/>
          <w:bCs/>
          <w:sz w:val="24"/>
          <w:lang w:eastAsia="zh-CN"/>
        </w:rPr>
        <w:t>1</w:t>
      </w:r>
      <w:r w:rsidR="004959DE">
        <w:rPr>
          <w:rFonts w:eastAsia="宋体" w:cs="Arial" w:hint="eastAsia"/>
          <w:b/>
          <w:bCs/>
          <w:sz w:val="24"/>
          <w:lang w:eastAsia="zh-CN"/>
        </w:rPr>
        <w:t>1</w:t>
      </w:r>
      <w:r w:rsidR="00A63739">
        <w:rPr>
          <w:rFonts w:eastAsia="宋体" w:cs="Arial" w:hint="eastAsia"/>
          <w:b/>
          <w:bCs/>
          <w:sz w:val="24"/>
          <w:lang w:eastAsia="zh-CN"/>
        </w:rPr>
        <w:t>.1</w:t>
      </w:r>
    </w:p>
    <w:p w:rsidR="00CD4C7B" w:rsidRPr="003609EE" w:rsidRDefault="00660565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Source:</w:t>
      </w:r>
      <w:r w:rsidRPr="003609EE">
        <w:rPr>
          <w:rFonts w:ascii="Arial" w:hAnsi="Arial" w:cs="Arial"/>
          <w:b/>
          <w:bCs/>
          <w:sz w:val="24"/>
        </w:rPr>
        <w:tab/>
      </w:r>
      <w:r w:rsidRPr="003609EE">
        <w:rPr>
          <w:rFonts w:ascii="Arial" w:hAnsi="Arial" w:cs="Arial"/>
          <w:b/>
          <w:bCs/>
          <w:sz w:val="24"/>
          <w:lang w:eastAsia="zh-CN"/>
        </w:rPr>
        <w:t>CMCC</w:t>
      </w:r>
    </w:p>
    <w:p w:rsidR="00CD4C7B" w:rsidRPr="003609EE" w:rsidRDefault="00660565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Title:</w:t>
      </w:r>
      <w:r w:rsidRPr="003609EE">
        <w:rPr>
          <w:rFonts w:ascii="Arial" w:hAnsi="Arial" w:cs="Arial"/>
          <w:b/>
          <w:bCs/>
          <w:sz w:val="24"/>
        </w:rPr>
        <w:tab/>
      </w:r>
      <w:bookmarkStart w:id="0" w:name="OLE_LINK3"/>
      <w:bookmarkStart w:id="1" w:name="OLE_LINK4"/>
      <w:bookmarkStart w:id="2" w:name="OLE_LINK9"/>
      <w:bookmarkStart w:id="3" w:name="OLE_LINK12"/>
      <w:r w:rsidR="003F4A95" w:rsidRPr="003F4A95">
        <w:rPr>
          <w:rFonts w:ascii="Arial" w:hAnsi="Arial" w:cs="Arial"/>
          <w:b/>
          <w:bCs/>
          <w:sz w:val="24"/>
          <w:lang w:eastAsia="zh-CN"/>
        </w:rPr>
        <w:t>Evaluation criteria for CU-DU low layer split</w:t>
      </w:r>
    </w:p>
    <w:bookmarkEnd w:id="0"/>
    <w:bookmarkEnd w:id="1"/>
    <w:bookmarkEnd w:id="2"/>
    <w:bookmarkEnd w:id="3"/>
    <w:p w:rsidR="00CD4C7B" w:rsidRPr="003609EE" w:rsidRDefault="00660565" w:rsidP="00D63618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Document for:</w:t>
      </w:r>
      <w:r w:rsidRPr="003609EE">
        <w:rPr>
          <w:rFonts w:ascii="Arial" w:hAnsi="Arial" w:cs="Arial"/>
          <w:b/>
          <w:bCs/>
          <w:sz w:val="24"/>
        </w:rPr>
        <w:tab/>
        <w:t>Discussion</w:t>
      </w:r>
      <w:r w:rsidR="004A131F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311164">
        <w:rPr>
          <w:rFonts w:ascii="Arial" w:hAnsi="Arial" w:cs="Arial" w:hint="eastAsia"/>
          <w:b/>
          <w:bCs/>
          <w:sz w:val="24"/>
          <w:lang w:eastAsia="zh-CN"/>
        </w:rPr>
        <w:t>and Decision</w:t>
      </w:r>
    </w:p>
    <w:p w:rsidR="00CD4C7B" w:rsidRPr="003609EE" w:rsidRDefault="00660565" w:rsidP="0001023B">
      <w:pPr>
        <w:pStyle w:val="1"/>
      </w:pPr>
      <w:r w:rsidRPr="003609EE">
        <w:t>Introduction</w:t>
      </w:r>
    </w:p>
    <w:p w:rsidR="009F5482" w:rsidRPr="00EE4716" w:rsidRDefault="005225DF" w:rsidP="001933D3">
      <w:pPr>
        <w:rPr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A new Study Item </w:t>
      </w:r>
      <w:r>
        <w:rPr>
          <w:rFonts w:eastAsiaTheme="minorEastAsia"/>
          <w:lang w:eastAsia="zh-CN"/>
        </w:rPr>
        <w:t>“</w:t>
      </w:r>
      <w:r>
        <w:rPr>
          <w:rFonts w:eastAsia="MS Mincho"/>
          <w:lang w:eastAsia="ja-JP"/>
        </w:rPr>
        <w:t>Study</w:t>
      </w:r>
      <w:r w:rsidRPr="00A42A1F">
        <w:t xml:space="preserve"> on </w:t>
      </w:r>
      <w:r w:rsidRPr="007C4E08">
        <w:rPr>
          <w:rFonts w:eastAsia="MS Mincho" w:hint="eastAsia"/>
          <w:lang w:eastAsia="ja-JP"/>
        </w:rPr>
        <w:t>CU-DU lower layer split for New Radio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[1] was approved at RAN #75 plenary meeting to continue and complete the </w:t>
      </w:r>
      <w:r w:rsidRPr="00C75EF5">
        <w:rPr>
          <w:rFonts w:eastAsia="MS Mincho" w:hint="eastAsia"/>
          <w:bCs/>
          <w:lang w:eastAsia="ja-JP"/>
        </w:rPr>
        <w:t>study</w:t>
      </w:r>
      <w:r w:rsidRPr="007C4E08">
        <w:rPr>
          <w:rFonts w:eastAsia="MS Mincho" w:hint="eastAsia"/>
          <w:bCs/>
          <w:lang w:eastAsia="ja-JP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conducted in </w:t>
      </w:r>
      <w:r w:rsidR="002F7159">
        <w:rPr>
          <w:rFonts w:eastAsiaTheme="minorEastAsia" w:hint="eastAsia"/>
          <w:bCs/>
          <w:lang w:eastAsia="zh-CN"/>
        </w:rPr>
        <w:t>NR study phase</w:t>
      </w:r>
      <w:r>
        <w:rPr>
          <w:rFonts w:eastAsiaTheme="minorEastAsia" w:hint="eastAsia"/>
          <w:bCs/>
          <w:lang w:eastAsia="zh-CN"/>
        </w:rPr>
        <w:t xml:space="preserve">. </w:t>
      </w:r>
      <w:r w:rsidR="00782E1B">
        <w:rPr>
          <w:rFonts w:eastAsiaTheme="minorEastAsia" w:hint="eastAsia"/>
          <w:bCs/>
          <w:lang w:eastAsia="zh-CN"/>
        </w:rPr>
        <w:t>The objectives include</w:t>
      </w:r>
    </w:p>
    <w:p w:rsidR="00782E1B" w:rsidRPr="00782E1B" w:rsidRDefault="00782E1B" w:rsidP="00782E1B">
      <w:pPr>
        <w:pStyle w:val="ad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jc w:val="left"/>
        <w:rPr>
          <w:bCs/>
          <w:i/>
        </w:rPr>
      </w:pPr>
      <w:bookmarkStart w:id="4" w:name="_Toc475198065"/>
      <w:r w:rsidRPr="00782E1B">
        <w:rPr>
          <w:rFonts w:eastAsia="MS Mincho" w:hint="eastAsia"/>
          <w:bCs/>
          <w:i/>
          <w:lang w:eastAsia="ja-JP"/>
        </w:rPr>
        <w:t xml:space="preserve">Continue to further study on CU-DU lower layer split architecture [starting from June 2017 RAN3 NR </w:t>
      </w:r>
      <w:proofErr w:type="spellStart"/>
      <w:r w:rsidRPr="00782E1B">
        <w:rPr>
          <w:rFonts w:eastAsia="MS Mincho" w:hint="eastAsia"/>
          <w:bCs/>
          <w:i/>
          <w:lang w:eastAsia="ja-JP"/>
        </w:rPr>
        <w:t>Adhoc</w:t>
      </w:r>
      <w:proofErr w:type="spellEnd"/>
      <w:r w:rsidRPr="00782E1B">
        <w:rPr>
          <w:rFonts w:eastAsia="MS Mincho" w:hint="eastAsia"/>
          <w:bCs/>
          <w:i/>
          <w:lang w:eastAsia="ja-JP"/>
        </w:rPr>
        <w:t xml:space="preserve"> meeting]</w:t>
      </w:r>
    </w:p>
    <w:p w:rsidR="00782E1B" w:rsidRPr="00782E1B" w:rsidRDefault="00782E1B" w:rsidP="00782E1B">
      <w:pPr>
        <w:pStyle w:val="ad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jc w:val="left"/>
        <w:rPr>
          <w:bCs/>
          <w:i/>
        </w:rPr>
      </w:pPr>
      <w:r w:rsidRPr="00782E1B">
        <w:rPr>
          <w:rFonts w:eastAsia="MS Mincho" w:hint="eastAsia"/>
          <w:bCs/>
          <w:i/>
          <w:lang w:eastAsia="ja-JP"/>
        </w:rPr>
        <w:t>The study should attempt to:</w:t>
      </w:r>
    </w:p>
    <w:p w:rsidR="00782E1B" w:rsidRPr="00D95D3C" w:rsidRDefault="00782E1B" w:rsidP="00782E1B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/>
        <w:ind w:left="1140"/>
        <w:jc w:val="left"/>
        <w:textAlignment w:val="baseline"/>
        <w:rPr>
          <w:bCs/>
          <w:i/>
          <w:lang w:val="en-US" w:eastAsia="zh-CN"/>
        </w:rPr>
      </w:pPr>
      <w:r w:rsidRPr="00D95D3C">
        <w:rPr>
          <w:bCs/>
          <w:i/>
          <w:lang w:val="en-US" w:eastAsia="zh-CN"/>
        </w:rPr>
        <w:t>Identify functionalities and their distribution between CU and DU based on NR.</w:t>
      </w:r>
    </w:p>
    <w:p w:rsidR="00782E1B" w:rsidRPr="00782E1B" w:rsidRDefault="00782E1B" w:rsidP="00782E1B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/>
        <w:ind w:left="1140"/>
        <w:jc w:val="left"/>
        <w:textAlignment w:val="baseline"/>
        <w:rPr>
          <w:bCs/>
          <w:i/>
          <w:lang w:eastAsia="zh-CN"/>
        </w:rPr>
      </w:pPr>
      <w:r w:rsidRPr="00D95D3C">
        <w:rPr>
          <w:bCs/>
          <w:i/>
          <w:lang w:val="en-US" w:eastAsia="zh-CN"/>
        </w:rPr>
        <w:t>Develop the evaluation criteria</w:t>
      </w:r>
      <w:r w:rsidRPr="00782E1B">
        <w:rPr>
          <w:bCs/>
          <w:i/>
          <w:lang w:val="en-US" w:eastAsia="zh-CN"/>
        </w:rPr>
        <w:t xml:space="preserve"> and </w:t>
      </w:r>
      <w:r w:rsidRPr="00782E1B">
        <w:rPr>
          <w:rFonts w:eastAsia="MS Mincho"/>
          <w:bCs/>
          <w:i/>
          <w:lang w:eastAsia="ja-JP"/>
        </w:rPr>
        <w:t>compare among potential options potentially to d</w:t>
      </w:r>
      <w:r w:rsidRPr="00782E1B">
        <w:rPr>
          <w:rFonts w:eastAsia="MS Mincho" w:hint="eastAsia"/>
          <w:bCs/>
          <w:i/>
          <w:lang w:eastAsia="ja-JP"/>
        </w:rPr>
        <w:t>own select the CU-DU lower layer split options to consider for further study, where the down selection should target to select  option</w:t>
      </w:r>
      <w:r w:rsidRPr="00782E1B">
        <w:rPr>
          <w:rFonts w:eastAsia="MS Mincho"/>
          <w:bCs/>
          <w:i/>
          <w:lang w:eastAsia="ja-JP"/>
        </w:rPr>
        <w:t>(s)</w:t>
      </w:r>
      <w:r w:rsidRPr="00782E1B">
        <w:rPr>
          <w:rFonts w:eastAsia="MS Mincho" w:hint="eastAsia"/>
          <w:bCs/>
          <w:i/>
          <w:lang w:eastAsia="ja-JP"/>
        </w:rPr>
        <w:t xml:space="preserve"> from Option 6, Option 7</w:t>
      </w:r>
      <w:r w:rsidRPr="00782E1B">
        <w:rPr>
          <w:rFonts w:eastAsia="MS Mincho"/>
          <w:bCs/>
          <w:i/>
          <w:lang w:eastAsia="ja-JP"/>
        </w:rPr>
        <w:t xml:space="preserve"> families</w:t>
      </w:r>
      <w:r w:rsidRPr="00782E1B">
        <w:rPr>
          <w:rFonts w:eastAsia="MS Mincho" w:hint="eastAsia"/>
          <w:bCs/>
          <w:i/>
          <w:lang w:eastAsia="ja-JP"/>
        </w:rPr>
        <w:t xml:space="preserve"> (as captured in TR 38.801 [3]) for the downlink and the uplink (different Options may be selected for downlink and uplink).</w:t>
      </w:r>
    </w:p>
    <w:p w:rsidR="00782E1B" w:rsidRPr="00782E1B" w:rsidRDefault="00782E1B" w:rsidP="00782E1B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/>
        <w:ind w:left="1140"/>
        <w:jc w:val="left"/>
        <w:textAlignment w:val="baseline"/>
        <w:rPr>
          <w:bCs/>
          <w:i/>
          <w:lang w:eastAsia="zh-CN"/>
        </w:rPr>
      </w:pPr>
      <w:r w:rsidRPr="00782E1B">
        <w:rPr>
          <w:rFonts w:eastAsia="MS Mincho" w:hint="eastAsia"/>
          <w:bCs/>
          <w:i/>
          <w:lang w:eastAsia="ja-JP"/>
        </w:rPr>
        <w:t>Conclude on the feasibility of defining a standard interface for CU-DU lower layer split.</w:t>
      </w:r>
    </w:p>
    <w:p w:rsidR="00F36704" w:rsidRPr="003609EE" w:rsidRDefault="00EC2CF9" w:rsidP="00121ECD">
      <w:pPr>
        <w:spacing w:beforeLines="100" w:after="240"/>
        <w:rPr>
          <w:lang w:eastAsia="zh-CN"/>
        </w:rPr>
      </w:pPr>
      <w:r>
        <w:rPr>
          <w:rFonts w:hint="eastAsia"/>
          <w:lang w:eastAsia="zh-CN"/>
        </w:rPr>
        <w:t xml:space="preserve">Among these objectives, to identify NR L1 functionalities and </w:t>
      </w:r>
      <w:r w:rsidR="007B6452">
        <w:rPr>
          <w:rFonts w:hint="eastAsia"/>
          <w:lang w:eastAsia="zh-CN"/>
        </w:rPr>
        <w:t xml:space="preserve">meanwhile to </w:t>
      </w:r>
      <w:r>
        <w:rPr>
          <w:rFonts w:hint="eastAsia"/>
          <w:lang w:eastAsia="zh-CN"/>
        </w:rPr>
        <w:t xml:space="preserve">develop </w:t>
      </w:r>
      <w:r w:rsidR="007B6452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evaluation criteria is the first step and bases for other actions. In this contribution, </w:t>
      </w:r>
      <w:r w:rsidRPr="00F2636C">
        <w:t xml:space="preserve">we </w:t>
      </w:r>
      <w:r>
        <w:rPr>
          <w:rFonts w:hint="eastAsia"/>
        </w:rPr>
        <w:t>propose</w:t>
      </w:r>
      <w:r w:rsidRPr="00F2636C">
        <w:t xml:space="preserve"> </w:t>
      </w:r>
      <w:r>
        <w:rPr>
          <w:rFonts w:hint="eastAsia"/>
        </w:rPr>
        <w:t xml:space="preserve">some considerations on </w:t>
      </w:r>
      <w:r w:rsidR="00A80EA6">
        <w:rPr>
          <w:rFonts w:hint="eastAsia"/>
          <w:lang w:eastAsia="zh-CN"/>
        </w:rPr>
        <w:t xml:space="preserve">the </w:t>
      </w:r>
      <w:r w:rsidRPr="00F2636C">
        <w:t>evaluation criteria</w:t>
      </w:r>
      <w:r>
        <w:rPr>
          <w:rFonts w:hint="eastAsia"/>
        </w:rPr>
        <w:t xml:space="preserve"> of </w:t>
      </w:r>
      <w:r w:rsidRPr="00F2636C">
        <w:t>CU</w:t>
      </w:r>
      <w:r>
        <w:rPr>
          <w:rFonts w:hint="eastAsia"/>
          <w:lang w:eastAsia="zh-CN"/>
        </w:rPr>
        <w:t>-</w:t>
      </w:r>
      <w:r w:rsidRPr="00F2636C">
        <w:t xml:space="preserve">DU </w:t>
      </w:r>
      <w:r>
        <w:rPr>
          <w:rFonts w:hint="eastAsia"/>
          <w:lang w:eastAsia="zh-CN"/>
        </w:rPr>
        <w:t xml:space="preserve">low layer </w:t>
      </w:r>
      <w:r w:rsidRPr="00F2636C">
        <w:t xml:space="preserve">split. </w:t>
      </w:r>
      <w:r>
        <w:rPr>
          <w:rFonts w:hint="eastAsia"/>
          <w:lang w:eastAsia="zh-CN"/>
        </w:rPr>
        <w:t xml:space="preserve"> </w:t>
      </w:r>
      <w:bookmarkEnd w:id="4"/>
    </w:p>
    <w:p w:rsidR="00224F21" w:rsidRDefault="00D10F00">
      <w:pPr>
        <w:pStyle w:val="1"/>
        <w:jc w:val="both"/>
        <w:rPr>
          <w:lang w:eastAsia="zh-CN"/>
        </w:rPr>
      </w:pPr>
      <w:r w:rsidRPr="003609EE">
        <w:rPr>
          <w:rFonts w:hint="eastAsia"/>
          <w:lang w:eastAsia="zh-CN"/>
        </w:rPr>
        <w:t>Discussion</w:t>
      </w:r>
    </w:p>
    <w:p w:rsidR="001E3714" w:rsidRDefault="001E3714" w:rsidP="001E3714">
      <w:pPr>
        <w:rPr>
          <w:lang w:eastAsia="zh-CN"/>
        </w:rPr>
      </w:pPr>
      <w:r>
        <w:rPr>
          <w:rFonts w:hint="eastAsia"/>
          <w:lang w:eastAsia="zh-CN"/>
        </w:rPr>
        <w:t>As guided by [</w:t>
      </w:r>
      <w:r w:rsidR="006F16F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], down selecti</w:t>
      </w:r>
      <w:r w:rsidR="008C718A">
        <w:rPr>
          <w:rFonts w:hint="eastAsia"/>
          <w:lang w:eastAsia="zh-CN"/>
        </w:rPr>
        <w:t xml:space="preserve">on should target to select </w:t>
      </w:r>
      <w:r>
        <w:rPr>
          <w:rFonts w:hint="eastAsia"/>
          <w:lang w:eastAsia="zh-CN"/>
        </w:rPr>
        <w:t xml:space="preserve">options </w:t>
      </w:r>
      <w:r w:rsidR="008C718A">
        <w:rPr>
          <w:rFonts w:hint="eastAsia"/>
          <w:lang w:eastAsia="zh-CN"/>
        </w:rPr>
        <w:t xml:space="preserve">only </w:t>
      </w:r>
      <w:r>
        <w:rPr>
          <w:rFonts w:hint="eastAsia"/>
          <w:lang w:eastAsia="zh-CN"/>
        </w:rPr>
        <w:t>from Option 6 and Option 7 families, that is</w:t>
      </w:r>
    </w:p>
    <w:p w:rsidR="001E3714" w:rsidRPr="001E3714" w:rsidRDefault="001E3714" w:rsidP="001E3714">
      <w:pPr>
        <w:overflowPunct w:val="0"/>
        <w:autoSpaceDE w:val="0"/>
        <w:autoSpaceDN w:val="0"/>
        <w:adjustRightInd w:val="0"/>
        <w:ind w:leftChars="300" w:left="600"/>
        <w:rPr>
          <w:b/>
          <w:i/>
          <w:lang w:eastAsia="ja-JP"/>
        </w:rPr>
      </w:pPr>
      <w:r w:rsidRPr="001E3714">
        <w:rPr>
          <w:rFonts w:hint="eastAsia"/>
          <w:b/>
          <w:i/>
          <w:lang w:eastAsia="ja-JP"/>
        </w:rPr>
        <w:t>Option 6 (MAC-PHY split)</w:t>
      </w:r>
    </w:p>
    <w:p w:rsidR="001E3714" w:rsidRPr="001E3714" w:rsidRDefault="001E3714" w:rsidP="001E3714">
      <w:pPr>
        <w:pStyle w:val="B1"/>
        <w:ind w:leftChars="442" w:left="1168"/>
        <w:rPr>
          <w:i/>
        </w:rPr>
      </w:pPr>
      <w:r w:rsidRPr="001E3714">
        <w:rPr>
          <w:i/>
        </w:rPr>
        <w:t>-</w:t>
      </w:r>
      <w:r w:rsidRPr="001E3714">
        <w:rPr>
          <w:i/>
        </w:rPr>
        <w:tab/>
        <w:t>Physical layer</w:t>
      </w:r>
      <w:r w:rsidRPr="001E3714">
        <w:rPr>
          <w:rFonts w:hint="eastAsia"/>
          <w:i/>
          <w:lang w:eastAsia="ja-JP"/>
        </w:rPr>
        <w:t xml:space="preserve"> and</w:t>
      </w:r>
      <w:r w:rsidRPr="001E3714">
        <w:rPr>
          <w:rFonts w:hint="eastAsia"/>
          <w:i/>
        </w:rPr>
        <w:t xml:space="preserve"> RF</w:t>
      </w:r>
      <w:r w:rsidRPr="001E3714">
        <w:rPr>
          <w:i/>
        </w:rPr>
        <w:t xml:space="preserve"> </w:t>
      </w:r>
      <w:r w:rsidRPr="001E3714">
        <w:rPr>
          <w:rFonts w:hint="eastAsia"/>
          <w:i/>
        </w:rPr>
        <w:t>are</w:t>
      </w:r>
      <w:r w:rsidRPr="001E3714">
        <w:rPr>
          <w:i/>
        </w:rPr>
        <w:t xml:space="preserve"> in the distributed unit.</w:t>
      </w:r>
      <w:r w:rsidRPr="001E3714">
        <w:rPr>
          <w:rFonts w:hint="eastAsia"/>
          <w:i/>
        </w:rPr>
        <w:t xml:space="preserve"> </w:t>
      </w:r>
      <w:r w:rsidRPr="001E3714">
        <w:rPr>
          <w:i/>
        </w:rPr>
        <w:t>Upper layer</w:t>
      </w:r>
      <w:r w:rsidRPr="001E3714">
        <w:rPr>
          <w:rFonts w:hint="eastAsia"/>
          <w:i/>
          <w:lang w:eastAsia="ja-JP"/>
        </w:rPr>
        <w:t>s are</w:t>
      </w:r>
      <w:r w:rsidRPr="001E3714">
        <w:rPr>
          <w:i/>
        </w:rPr>
        <w:t xml:space="preserve"> in the central unit.</w:t>
      </w:r>
    </w:p>
    <w:p w:rsidR="001E3714" w:rsidRPr="001E3714" w:rsidRDefault="001E3714" w:rsidP="001E3714">
      <w:pPr>
        <w:overflowPunct w:val="0"/>
        <w:autoSpaceDE w:val="0"/>
        <w:autoSpaceDN w:val="0"/>
        <w:adjustRightInd w:val="0"/>
        <w:ind w:leftChars="300" w:left="600"/>
        <w:rPr>
          <w:b/>
          <w:i/>
          <w:lang w:eastAsia="ja-JP"/>
        </w:rPr>
      </w:pPr>
      <w:r w:rsidRPr="001E3714">
        <w:rPr>
          <w:rFonts w:hint="eastAsia"/>
          <w:b/>
          <w:i/>
          <w:lang w:eastAsia="ja-JP"/>
        </w:rPr>
        <w:t>Option 7 (intra PHY split)</w:t>
      </w:r>
    </w:p>
    <w:p w:rsidR="001E3714" w:rsidRPr="001E3714" w:rsidRDefault="001E3714" w:rsidP="001E3714">
      <w:pPr>
        <w:pStyle w:val="B1"/>
        <w:ind w:leftChars="442" w:left="1168"/>
        <w:rPr>
          <w:i/>
        </w:rPr>
      </w:pPr>
      <w:r w:rsidRPr="001E3714">
        <w:rPr>
          <w:i/>
        </w:rPr>
        <w:t>-</w:t>
      </w:r>
      <w:r w:rsidRPr="001E3714">
        <w:rPr>
          <w:i/>
        </w:rPr>
        <w:tab/>
        <w:t xml:space="preserve">Part of physical layer function </w:t>
      </w:r>
      <w:r w:rsidRPr="001E3714">
        <w:rPr>
          <w:rFonts w:hint="eastAsia"/>
          <w:i/>
        </w:rPr>
        <w:t>and RF are</w:t>
      </w:r>
      <w:r w:rsidRPr="001E3714">
        <w:rPr>
          <w:i/>
        </w:rPr>
        <w:t xml:space="preserve"> in the distributed unit. Upper layer</w:t>
      </w:r>
      <w:r w:rsidRPr="001E3714">
        <w:rPr>
          <w:rFonts w:hint="eastAsia"/>
          <w:i/>
          <w:lang w:eastAsia="ja-JP"/>
        </w:rPr>
        <w:t>s are</w:t>
      </w:r>
      <w:r w:rsidRPr="001E3714">
        <w:rPr>
          <w:i/>
        </w:rPr>
        <w:t xml:space="preserve"> in the central unit.</w:t>
      </w:r>
    </w:p>
    <w:p w:rsidR="00FA2574" w:rsidRPr="00F4262A" w:rsidRDefault="00FA2574" w:rsidP="003A264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rFonts w:hint="eastAsia"/>
          <w:lang w:val="en-US" w:eastAsia="zh-CN"/>
        </w:rPr>
        <w:t xml:space="preserve">f allowing </w:t>
      </w:r>
      <w:r w:rsidR="0062049B">
        <w:rPr>
          <w:lang w:val="en-US" w:eastAsia="zh-CN"/>
        </w:rPr>
        <w:t>obtaining</w:t>
      </w:r>
      <w:r>
        <w:rPr>
          <w:rFonts w:hint="eastAsia"/>
          <w:lang w:val="en-US" w:eastAsia="zh-CN"/>
        </w:rPr>
        <w:t xml:space="preserve"> benefits of </w:t>
      </w:r>
      <w:r>
        <w:rPr>
          <w:rFonts w:hint="eastAsia"/>
          <w:lang w:val="en-US" w:eastAsia="ja-JP"/>
        </w:rPr>
        <w:t xml:space="preserve">different sub-options for UL and DL </w:t>
      </w:r>
      <w:r>
        <w:rPr>
          <w:rFonts w:hint="eastAsia"/>
          <w:lang w:val="en-US" w:eastAsia="zh-CN"/>
        </w:rPr>
        <w:t xml:space="preserve">function split </w:t>
      </w:r>
      <w:r>
        <w:rPr>
          <w:lang w:val="en-US" w:eastAsia="ja-JP"/>
        </w:rPr>
        <w:t>independently</w:t>
      </w:r>
      <w:r w:rsidR="00F4262A">
        <w:rPr>
          <w:rFonts w:hint="eastAsia"/>
          <w:lang w:val="en-US" w:eastAsia="zh-CN"/>
        </w:rPr>
        <w:t>, m</w:t>
      </w:r>
      <w:r w:rsidR="003A264D" w:rsidRPr="001A667A">
        <w:rPr>
          <w:lang w:val="en-US"/>
        </w:rPr>
        <w:t xml:space="preserve">ultiple realizations of </w:t>
      </w:r>
      <w:r w:rsidR="003A264D">
        <w:rPr>
          <w:rFonts w:hint="eastAsia"/>
          <w:lang w:val="en-US" w:eastAsia="zh-CN"/>
        </w:rPr>
        <w:t>O</w:t>
      </w:r>
      <w:r w:rsidR="003A264D" w:rsidRPr="001A667A">
        <w:rPr>
          <w:lang w:val="en-US"/>
        </w:rPr>
        <w:t>ption</w:t>
      </w:r>
      <w:r w:rsidR="003A264D">
        <w:rPr>
          <w:rFonts w:hint="eastAsia"/>
          <w:lang w:val="en-US" w:eastAsia="zh-CN"/>
        </w:rPr>
        <w:t xml:space="preserve"> 7</w:t>
      </w:r>
      <w:r w:rsidR="003A264D" w:rsidRPr="001A667A">
        <w:rPr>
          <w:lang w:val="en-US"/>
        </w:rPr>
        <w:t xml:space="preserve"> </w:t>
      </w:r>
      <w:r w:rsidR="003A264D">
        <w:rPr>
          <w:rFonts w:hint="eastAsia"/>
          <w:lang w:val="en-US" w:eastAsia="zh-CN"/>
        </w:rPr>
        <w:t>exist, e.g., Option 7-1, 7-2 and 7-3</w:t>
      </w:r>
      <w:r w:rsidR="00D67465">
        <w:rPr>
          <w:rFonts w:hint="eastAsia"/>
          <w:lang w:val="en-US" w:eastAsia="zh-CN"/>
        </w:rPr>
        <w:t>.</w:t>
      </w:r>
    </w:p>
    <w:p w:rsidR="00C8274D" w:rsidRDefault="008901D7" w:rsidP="003A264D">
      <w:pPr>
        <w:rPr>
          <w:lang w:eastAsia="zh-CN"/>
        </w:rPr>
      </w:pPr>
      <w:r>
        <w:rPr>
          <w:rFonts w:hint="eastAsia"/>
          <w:lang w:eastAsia="zh-CN"/>
        </w:rPr>
        <w:t xml:space="preserve">It should be noted that Option 6 and Option 7 families are designed based on LTE </w:t>
      </w:r>
      <w:r w:rsidR="006A6637">
        <w:rPr>
          <w:rFonts w:hint="eastAsia"/>
          <w:lang w:eastAsia="zh-CN"/>
        </w:rPr>
        <w:t>building blocks</w:t>
      </w:r>
      <w:r>
        <w:rPr>
          <w:rFonts w:hint="eastAsia"/>
          <w:lang w:eastAsia="zh-CN"/>
        </w:rPr>
        <w:t xml:space="preserve">. </w:t>
      </w:r>
      <w:r w:rsidR="003634D1">
        <w:rPr>
          <w:rFonts w:hint="eastAsia"/>
          <w:lang w:eastAsia="zh-CN"/>
        </w:rPr>
        <w:t xml:space="preserve">According to RAN1 discussion, some </w:t>
      </w:r>
      <w:r w:rsidR="007C01EC">
        <w:rPr>
          <w:rFonts w:hint="eastAsia"/>
          <w:lang w:eastAsia="zh-CN"/>
        </w:rPr>
        <w:t xml:space="preserve">L1 </w:t>
      </w:r>
      <w:r w:rsidR="003634D1">
        <w:rPr>
          <w:rFonts w:hint="eastAsia"/>
          <w:lang w:eastAsia="zh-CN"/>
        </w:rPr>
        <w:t>blocks of NR may be different from LTE</w:t>
      </w:r>
      <w:r w:rsidR="00C80A96">
        <w:rPr>
          <w:rFonts w:hint="eastAsia"/>
          <w:lang w:eastAsia="zh-CN"/>
        </w:rPr>
        <w:t xml:space="preserve">, </w:t>
      </w:r>
      <w:r w:rsidR="00C04D54">
        <w:rPr>
          <w:rFonts w:hint="eastAsia"/>
          <w:lang w:eastAsia="zh-CN"/>
        </w:rPr>
        <w:t xml:space="preserve">one example may be </w:t>
      </w:r>
      <w:proofErr w:type="spellStart"/>
      <w:r w:rsidR="00B14675">
        <w:rPr>
          <w:rFonts w:hint="eastAsia"/>
          <w:lang w:eastAsia="zh-CN"/>
        </w:rPr>
        <w:t>Analog</w:t>
      </w:r>
      <w:proofErr w:type="spellEnd"/>
      <w:r w:rsidR="00B14675">
        <w:rPr>
          <w:rFonts w:hint="eastAsia"/>
          <w:lang w:eastAsia="zh-CN"/>
        </w:rPr>
        <w:t>/D</w:t>
      </w:r>
      <w:r w:rsidR="003634D1">
        <w:rPr>
          <w:rFonts w:hint="eastAsia"/>
          <w:lang w:eastAsia="zh-CN"/>
        </w:rPr>
        <w:t xml:space="preserve">igital/Hybrid </w:t>
      </w:r>
      <w:proofErr w:type="spellStart"/>
      <w:r w:rsidR="003634D1">
        <w:rPr>
          <w:rFonts w:hint="eastAsia"/>
          <w:lang w:eastAsia="zh-CN"/>
        </w:rPr>
        <w:t>beamforming</w:t>
      </w:r>
      <w:proofErr w:type="spellEnd"/>
      <w:r w:rsidR="00C04D54">
        <w:rPr>
          <w:rFonts w:hint="eastAsia"/>
          <w:lang w:eastAsia="zh-CN"/>
        </w:rPr>
        <w:t xml:space="preserve"> introduced</w:t>
      </w:r>
      <w:r w:rsidR="003634D1">
        <w:rPr>
          <w:rFonts w:hint="eastAsia"/>
          <w:lang w:eastAsia="zh-CN"/>
        </w:rPr>
        <w:t xml:space="preserve">. </w:t>
      </w:r>
      <w:r w:rsidR="009841B1">
        <w:rPr>
          <w:rFonts w:hint="eastAsia"/>
          <w:lang w:eastAsia="zh-CN"/>
        </w:rPr>
        <w:t xml:space="preserve">Considering the potential changes on NR L1 functionalities, </w:t>
      </w:r>
      <w:r w:rsidR="00BF447C">
        <w:rPr>
          <w:rFonts w:hint="eastAsia"/>
          <w:lang w:eastAsia="zh-CN"/>
        </w:rPr>
        <w:t>LLS options in SI phase</w:t>
      </w:r>
      <w:r w:rsidR="008A209A">
        <w:rPr>
          <w:rFonts w:hint="eastAsia"/>
          <w:lang w:eastAsia="zh-CN"/>
        </w:rPr>
        <w:t xml:space="preserve">, </w:t>
      </w:r>
      <w:r w:rsidR="003C1AC5">
        <w:rPr>
          <w:lang w:eastAsia="zh-CN"/>
        </w:rPr>
        <w:t>especially</w:t>
      </w:r>
      <w:r w:rsidR="003C1AC5">
        <w:rPr>
          <w:rFonts w:hint="eastAsia"/>
          <w:lang w:eastAsia="zh-CN"/>
        </w:rPr>
        <w:t xml:space="preserve"> Option 7 families which deal with the function split </w:t>
      </w:r>
      <w:r w:rsidR="003C1AC5">
        <w:rPr>
          <w:lang w:eastAsia="zh-CN"/>
        </w:rPr>
        <w:t>within</w:t>
      </w:r>
      <w:r w:rsidR="003C1AC5">
        <w:rPr>
          <w:rFonts w:hint="eastAsia"/>
          <w:lang w:eastAsia="zh-CN"/>
        </w:rPr>
        <w:t xml:space="preserve"> PHY layer, </w:t>
      </w:r>
      <w:r w:rsidR="00A83F44">
        <w:rPr>
          <w:rFonts w:hint="eastAsia"/>
          <w:lang w:eastAsia="zh-CN"/>
        </w:rPr>
        <w:t xml:space="preserve">may </w:t>
      </w:r>
      <w:r w:rsidR="00404705">
        <w:rPr>
          <w:rFonts w:hint="eastAsia"/>
          <w:lang w:eastAsia="zh-CN"/>
        </w:rPr>
        <w:t xml:space="preserve">not </w:t>
      </w:r>
      <w:r w:rsidR="00A83F44">
        <w:rPr>
          <w:rFonts w:hint="eastAsia"/>
          <w:lang w:eastAsia="zh-CN"/>
        </w:rPr>
        <w:t xml:space="preserve">be </w:t>
      </w:r>
      <w:r w:rsidR="00404705">
        <w:rPr>
          <w:rFonts w:hint="eastAsia"/>
          <w:lang w:eastAsia="zh-CN"/>
        </w:rPr>
        <w:t xml:space="preserve">valid or need </w:t>
      </w:r>
      <w:r w:rsidR="008A209A">
        <w:rPr>
          <w:rFonts w:hint="eastAsia"/>
          <w:lang w:eastAsia="zh-CN"/>
        </w:rPr>
        <w:t xml:space="preserve">further </w:t>
      </w:r>
      <w:r w:rsidR="00404705">
        <w:rPr>
          <w:rFonts w:hint="eastAsia"/>
          <w:lang w:eastAsia="zh-CN"/>
        </w:rPr>
        <w:t>refinement</w:t>
      </w:r>
      <w:r w:rsidR="00C8274D">
        <w:rPr>
          <w:rFonts w:hint="eastAsia"/>
          <w:lang w:eastAsia="zh-CN"/>
        </w:rPr>
        <w:t>.</w:t>
      </w:r>
    </w:p>
    <w:p w:rsidR="00E84E32" w:rsidRPr="003C1AC5" w:rsidRDefault="00E84E32" w:rsidP="003A264D">
      <w:pPr>
        <w:rPr>
          <w:lang w:eastAsia="zh-CN"/>
        </w:rPr>
      </w:pPr>
      <w:r w:rsidRPr="003634D1">
        <w:rPr>
          <w:rFonts w:hint="eastAsia"/>
          <w:b/>
          <w:lang w:eastAsia="zh-CN"/>
        </w:rPr>
        <w:t xml:space="preserve">Proposal 1: </w:t>
      </w:r>
      <w:r w:rsidR="00755A9A" w:rsidRPr="003634D1">
        <w:rPr>
          <w:rFonts w:hint="eastAsia"/>
          <w:b/>
          <w:lang w:eastAsia="zh-CN"/>
        </w:rPr>
        <w:t xml:space="preserve">Option 6 and Option 7 families </w:t>
      </w:r>
      <w:r w:rsidR="00A46763">
        <w:rPr>
          <w:rFonts w:hint="eastAsia"/>
          <w:b/>
          <w:lang w:eastAsia="zh-CN"/>
        </w:rPr>
        <w:t xml:space="preserve">in TR 38.801 </w:t>
      </w:r>
      <w:r w:rsidR="00755A9A" w:rsidRPr="003634D1">
        <w:rPr>
          <w:rFonts w:hint="eastAsia"/>
          <w:b/>
          <w:lang w:eastAsia="zh-CN"/>
        </w:rPr>
        <w:t>should be refined based on NR L1 functionalities.</w:t>
      </w:r>
    </w:p>
    <w:p w:rsidR="003C2B4D" w:rsidRDefault="003C2B4D" w:rsidP="00D571F3">
      <w:pPr>
        <w:rPr>
          <w:lang w:eastAsia="zh-CN"/>
        </w:rPr>
      </w:pPr>
      <w:r>
        <w:rPr>
          <w:rFonts w:hint="eastAsia"/>
          <w:lang w:eastAsia="zh-CN"/>
        </w:rPr>
        <w:t>In the following, the evaluation criteria are discussed and proposed.</w:t>
      </w:r>
    </w:p>
    <w:p w:rsidR="003C2B4D" w:rsidRPr="003C2B4D" w:rsidRDefault="003C2B4D" w:rsidP="003C2B4D">
      <w:pPr>
        <w:pStyle w:val="2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lastRenderedPageBreak/>
        <w:t>T</w:t>
      </w:r>
      <w:r w:rsidRPr="003C2B4D">
        <w:t>ransport</w:t>
      </w:r>
      <w:r w:rsidRPr="003C2B4D">
        <w:rPr>
          <w:rFonts w:hint="eastAsia"/>
        </w:rPr>
        <w:t xml:space="preserve"> requirements</w:t>
      </w:r>
    </w:p>
    <w:p w:rsidR="00D571F3" w:rsidRPr="00E8192E" w:rsidRDefault="00D571F3" w:rsidP="00D571F3">
      <w:r w:rsidRPr="00E8192E">
        <w:t xml:space="preserve">Common Public Radio Interface (CPRI) </w:t>
      </w:r>
      <w:r w:rsidR="0028253B">
        <w:rPr>
          <w:rFonts w:hint="eastAsia"/>
          <w:lang w:eastAsia="zh-CN"/>
        </w:rPr>
        <w:t xml:space="preserve">is widely used in 4G to support the </w:t>
      </w:r>
      <w:r w:rsidRPr="00E8192E">
        <w:rPr>
          <w:rFonts w:hint="eastAsia"/>
        </w:rPr>
        <w:t>functional split</w:t>
      </w:r>
      <w:r w:rsidR="005B5386">
        <w:t xml:space="preserve"> </w:t>
      </w:r>
      <w:r w:rsidRPr="00E8192E">
        <w:rPr>
          <w:rFonts w:hint="eastAsia"/>
        </w:rPr>
        <w:t>between PHY and RF [</w:t>
      </w:r>
      <w:r w:rsidR="00907E0B">
        <w:rPr>
          <w:rFonts w:hint="eastAsia"/>
          <w:lang w:eastAsia="zh-CN"/>
        </w:rPr>
        <w:t>2</w:t>
      </w:r>
      <w:r w:rsidRPr="00E8192E">
        <w:rPr>
          <w:rFonts w:hint="eastAsia"/>
        </w:rPr>
        <w:t>].</w:t>
      </w:r>
      <w:r w:rsidRPr="00E8192E">
        <w:t xml:space="preserve"> The transport requirement for the current CPRI standard is so extremely high, that the dark-</w:t>
      </w:r>
      <w:proofErr w:type="spellStart"/>
      <w:r w:rsidRPr="00E8192E">
        <w:t>fiber</w:t>
      </w:r>
      <w:proofErr w:type="spellEnd"/>
      <w:r w:rsidRPr="00E8192E">
        <w:t xml:space="preserve"> is the </w:t>
      </w:r>
      <w:r>
        <w:rPr>
          <w:rFonts w:hint="eastAsia"/>
        </w:rPr>
        <w:t>only</w:t>
      </w:r>
      <w:r w:rsidRPr="00E8192E">
        <w:t xml:space="preserve"> transport solution.</w:t>
      </w:r>
      <w:r w:rsidRPr="00E8192E">
        <w:rPr>
          <w:rFonts w:hint="eastAsia"/>
        </w:rPr>
        <w:t xml:space="preserve"> As a reference, several requirements for the </w:t>
      </w:r>
      <w:r w:rsidR="00710DF5">
        <w:rPr>
          <w:rFonts w:hint="eastAsia"/>
        </w:rPr>
        <w:t>CPRI are listed as following</w:t>
      </w:r>
      <w:r w:rsidRPr="00E8192E">
        <w:rPr>
          <w:rFonts w:hint="eastAsia"/>
        </w:rPr>
        <w:t>: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E8192E">
        <w:t>Operating Range</w:t>
      </w:r>
      <w:r w:rsidRPr="00E8192E">
        <w:rPr>
          <w:rFonts w:hint="eastAsia"/>
        </w:rPr>
        <w:t xml:space="preserve">, </w:t>
      </w:r>
      <w:r w:rsidRPr="00E8192E">
        <w:t>th</w:t>
      </w:r>
      <w:r w:rsidRPr="00E8192E">
        <w:rPr>
          <w:rFonts w:hint="eastAsia"/>
        </w:rPr>
        <w:t xml:space="preserve">e supported cable length 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E8192E">
        <w:t>Topology/Switching/Multiplexing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E8192E">
        <w:t>Bandwidth/Capacity/Scalability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E8192E">
        <w:t>Synchronization/Timing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E8192E">
        <w:t>Delay Calibration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E8192E">
        <w:t>Link Maintenance</w:t>
      </w:r>
    </w:p>
    <w:p w:rsidR="00D571F3" w:rsidRPr="0005228D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E8192E">
        <w:t>Quality of Service</w:t>
      </w:r>
    </w:p>
    <w:p w:rsidR="00D571F3" w:rsidRPr="00E8192E" w:rsidRDefault="00054191" w:rsidP="00D571F3">
      <w:pPr>
        <w:rPr>
          <w:lang w:eastAsia="zh-CN"/>
        </w:rPr>
      </w:pPr>
      <w:r>
        <w:rPr>
          <w:rFonts w:hint="eastAsia"/>
          <w:lang w:eastAsia="zh-CN"/>
        </w:rPr>
        <w:t xml:space="preserve">In reference to </w:t>
      </w:r>
      <w:r w:rsidR="00D571F3" w:rsidRPr="00E8192E">
        <w:t>exist</w:t>
      </w:r>
      <w:r w:rsidR="00D571F3">
        <w:rPr>
          <w:rFonts w:hint="eastAsia"/>
        </w:rPr>
        <w:t>ing</w:t>
      </w:r>
      <w:r w:rsidR="00D571F3" w:rsidRPr="00E8192E">
        <w:t xml:space="preserve"> CPRI</w:t>
      </w:r>
      <w:r w:rsidR="00D571F3" w:rsidRPr="00E8192E">
        <w:rPr>
          <w:rFonts w:hint="eastAsia"/>
        </w:rPr>
        <w:t xml:space="preserve">, </w:t>
      </w:r>
      <w:r w:rsidR="00505A02">
        <w:rPr>
          <w:rFonts w:hint="eastAsia"/>
          <w:lang w:eastAsia="zh-CN"/>
        </w:rPr>
        <w:t>the</w:t>
      </w:r>
      <w:r w:rsidR="00D571F3" w:rsidRPr="00E8192E">
        <w:rPr>
          <w:rFonts w:hint="eastAsia"/>
        </w:rPr>
        <w:t xml:space="preserve"> </w:t>
      </w:r>
      <w:r w:rsidR="00D571F3" w:rsidRPr="00E8192E">
        <w:t>criteri</w:t>
      </w:r>
      <w:r w:rsidR="00404A2A">
        <w:rPr>
          <w:rFonts w:hint="eastAsia"/>
          <w:lang w:eastAsia="zh-CN"/>
        </w:rPr>
        <w:t xml:space="preserve">a </w:t>
      </w:r>
      <w:r w:rsidR="00D571F3" w:rsidRPr="00E8192E">
        <w:t>related to transport</w:t>
      </w:r>
      <w:r w:rsidR="00D571F3" w:rsidRPr="00E8192E">
        <w:rPr>
          <w:rFonts w:hint="eastAsia"/>
        </w:rPr>
        <w:t xml:space="preserve"> are </w:t>
      </w:r>
      <w:r w:rsidR="00D571F3" w:rsidRPr="00E8192E">
        <w:t>summarized</w:t>
      </w:r>
      <w:r w:rsidR="00D571F3" w:rsidRPr="00E8192E">
        <w:rPr>
          <w:rFonts w:hint="eastAsia"/>
        </w:rPr>
        <w:t xml:space="preserve"> for CU&amp;DU </w:t>
      </w:r>
      <w:r w:rsidR="00660D94">
        <w:rPr>
          <w:rFonts w:hint="eastAsia"/>
          <w:lang w:eastAsia="zh-CN"/>
        </w:rPr>
        <w:t xml:space="preserve">LLS </w:t>
      </w:r>
      <w:r w:rsidR="00D571F3" w:rsidRPr="00E8192E">
        <w:t>evaluation</w:t>
      </w:r>
      <w:r w:rsidR="00E42FC4">
        <w:rPr>
          <w:rFonts w:hint="eastAsia"/>
          <w:lang w:eastAsia="zh-CN"/>
        </w:rPr>
        <w:t xml:space="preserve"> as below,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  <w:rPr>
          <w:b/>
        </w:rPr>
      </w:pPr>
      <w:r w:rsidRPr="00E8192E">
        <w:rPr>
          <w:b/>
        </w:rPr>
        <w:t>Bandwidth/Capacity</w:t>
      </w:r>
    </w:p>
    <w:p w:rsidR="00D571F3" w:rsidRPr="00E8192E" w:rsidRDefault="00D571F3" w:rsidP="00D571F3">
      <w:pPr>
        <w:rPr>
          <w:lang w:eastAsia="zh-CN"/>
        </w:rPr>
      </w:pPr>
      <w:r w:rsidRPr="00E8192E">
        <w:t xml:space="preserve">The bandwidth requirement will influence the overall cost of transport network design. It is a key </w:t>
      </w:r>
      <w:r w:rsidR="00B94F8F">
        <w:rPr>
          <w:rFonts w:hint="eastAsia"/>
          <w:lang w:eastAsia="zh-CN"/>
        </w:rPr>
        <w:t xml:space="preserve">factor that operator should consider to verify </w:t>
      </w:r>
      <w:r w:rsidRPr="00E8192E">
        <w:t xml:space="preserve">the networking feasibility. </w:t>
      </w:r>
      <w:r w:rsidRPr="00E8192E">
        <w:rPr>
          <w:rFonts w:hint="eastAsia"/>
        </w:rPr>
        <w:t xml:space="preserve">For different split options, </w:t>
      </w:r>
      <w:r w:rsidRPr="00E8192E">
        <w:t xml:space="preserve">the user plane data is transported in </w:t>
      </w:r>
      <w:r w:rsidRPr="00E8192E">
        <w:rPr>
          <w:rFonts w:hint="eastAsia"/>
        </w:rPr>
        <w:t>different forms</w:t>
      </w:r>
      <w:r w:rsidR="00EF7E95">
        <w:rPr>
          <w:rFonts w:hint="eastAsia"/>
          <w:lang w:eastAsia="zh-CN"/>
        </w:rPr>
        <w:t>, e.g., I/Q data or modulated symbols</w:t>
      </w:r>
      <w:r w:rsidRPr="00E8192E">
        <w:rPr>
          <w:rFonts w:hint="eastAsia"/>
        </w:rPr>
        <w:t xml:space="preserve">. </w:t>
      </w:r>
      <w:r w:rsidR="002E78AE">
        <w:rPr>
          <w:rFonts w:hint="eastAsia"/>
          <w:lang w:eastAsia="zh-CN"/>
        </w:rPr>
        <w:t>The</w:t>
      </w:r>
      <w:r w:rsidRPr="00E8192E">
        <w:rPr>
          <w:rFonts w:hint="eastAsia"/>
        </w:rPr>
        <w:t xml:space="preserve"> </w:t>
      </w:r>
      <w:r w:rsidRPr="00E8192E">
        <w:t>required</w:t>
      </w:r>
      <w:r w:rsidRPr="00E8192E">
        <w:rPr>
          <w:rFonts w:hint="eastAsia"/>
        </w:rPr>
        <w:t xml:space="preserve"> </w:t>
      </w:r>
      <w:r w:rsidR="00442589">
        <w:rPr>
          <w:rFonts w:hint="eastAsia"/>
          <w:lang w:eastAsia="zh-CN"/>
        </w:rPr>
        <w:t>transport</w:t>
      </w:r>
      <w:r w:rsidRPr="00E8192E">
        <w:rPr>
          <w:rFonts w:hint="eastAsia"/>
        </w:rPr>
        <w:t xml:space="preserve"> capacity </w:t>
      </w:r>
      <w:r w:rsidR="00442589">
        <w:rPr>
          <w:rFonts w:hint="eastAsia"/>
          <w:lang w:eastAsia="zh-CN"/>
        </w:rPr>
        <w:t>varies significantly.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  <w:rPr>
          <w:b/>
        </w:rPr>
      </w:pPr>
      <w:r w:rsidRPr="00E8192E">
        <w:rPr>
          <w:rFonts w:hint="eastAsia"/>
          <w:b/>
        </w:rPr>
        <w:t>Delay</w:t>
      </w:r>
    </w:p>
    <w:p w:rsidR="00D571F3" w:rsidRPr="00E8192E" w:rsidRDefault="00D571F3" w:rsidP="00D571F3">
      <w:r w:rsidRPr="00E8192E">
        <w:t xml:space="preserve">Delay restriction requirement will influence the network scale and the </w:t>
      </w:r>
      <w:r w:rsidR="00824492">
        <w:rPr>
          <w:rFonts w:hint="eastAsia"/>
          <w:lang w:eastAsia="zh-CN"/>
        </w:rPr>
        <w:t xml:space="preserve">capability of </w:t>
      </w:r>
      <w:r w:rsidRPr="00E8192E">
        <w:t>sw</w:t>
      </w:r>
      <w:r>
        <w:rPr>
          <w:rFonts w:hint="eastAsia"/>
        </w:rPr>
        <w:t>i</w:t>
      </w:r>
      <w:r w:rsidRPr="00E8192E">
        <w:t>t</w:t>
      </w:r>
      <w:r>
        <w:rPr>
          <w:rFonts w:hint="eastAsia"/>
        </w:rPr>
        <w:t>c</w:t>
      </w:r>
      <w:r w:rsidRPr="00E8192E">
        <w:t>h equipment</w:t>
      </w:r>
      <w:r w:rsidR="00824492">
        <w:rPr>
          <w:rFonts w:hint="eastAsia"/>
          <w:lang w:eastAsia="zh-CN"/>
        </w:rPr>
        <w:t>s</w:t>
      </w:r>
      <w:r w:rsidRPr="00E8192E">
        <w:t xml:space="preserve">. Low delay requirement </w:t>
      </w:r>
      <w:r w:rsidR="00630671">
        <w:rPr>
          <w:rFonts w:hint="eastAsia"/>
          <w:lang w:eastAsia="zh-CN"/>
        </w:rPr>
        <w:t>may</w:t>
      </w:r>
      <w:r w:rsidR="00630671">
        <w:t xml:space="preserve"> </w:t>
      </w:r>
      <w:r w:rsidR="00FE7B72">
        <w:rPr>
          <w:rFonts w:hint="eastAsia"/>
          <w:lang w:eastAsia="zh-CN"/>
        </w:rPr>
        <w:t>need</w:t>
      </w:r>
      <w:r w:rsidR="00630671">
        <w:rPr>
          <w:rFonts w:hint="eastAsia"/>
          <w:lang w:eastAsia="zh-CN"/>
        </w:rPr>
        <w:t xml:space="preserve"> the </w:t>
      </w:r>
      <w:r>
        <w:rPr>
          <w:rFonts w:hint="eastAsia"/>
        </w:rPr>
        <w:t>switch</w:t>
      </w:r>
      <w:r w:rsidRPr="00E8192E">
        <w:t xml:space="preserve"> </w:t>
      </w:r>
      <w:r w:rsidR="00630671">
        <w:rPr>
          <w:lang w:eastAsia="zh-CN"/>
        </w:rPr>
        <w:t>equipment</w:t>
      </w:r>
      <w:r w:rsidR="00630671">
        <w:rPr>
          <w:rFonts w:hint="eastAsia"/>
          <w:lang w:eastAsia="zh-CN"/>
        </w:rPr>
        <w:t xml:space="preserve"> </w:t>
      </w:r>
      <w:r w:rsidR="00BE483D">
        <w:rPr>
          <w:rFonts w:hint="eastAsia"/>
          <w:lang w:eastAsia="zh-CN"/>
        </w:rPr>
        <w:t>to respond quickly and</w:t>
      </w:r>
      <w:r w:rsidR="00630671">
        <w:t xml:space="preserve"> </w:t>
      </w:r>
      <w:r w:rsidR="00BE483D">
        <w:rPr>
          <w:rFonts w:hint="eastAsia"/>
          <w:lang w:eastAsia="zh-CN"/>
        </w:rPr>
        <w:t xml:space="preserve">the </w:t>
      </w:r>
      <w:r w:rsidRPr="00E8192E">
        <w:t>P2P transmission distance</w:t>
      </w:r>
      <w:r w:rsidR="00BE483D">
        <w:rPr>
          <w:rFonts w:hint="eastAsia"/>
          <w:lang w:eastAsia="zh-CN"/>
        </w:rPr>
        <w:t xml:space="preserve"> to be short</w:t>
      </w:r>
      <w:r w:rsidRPr="00E8192E">
        <w:t>.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  <w:rPr>
          <w:b/>
        </w:rPr>
      </w:pPr>
      <w:r w:rsidRPr="00E8192E">
        <w:rPr>
          <w:b/>
        </w:rPr>
        <w:t>Synchronization/Timing</w:t>
      </w:r>
    </w:p>
    <w:p w:rsidR="00D571F3" w:rsidRPr="00E8192E" w:rsidRDefault="00D571F3" w:rsidP="00D571F3">
      <w:r w:rsidRPr="00E8192E">
        <w:t xml:space="preserve">Synchronization requirement </w:t>
      </w:r>
      <w:r>
        <w:rPr>
          <w:rFonts w:hint="eastAsia"/>
        </w:rPr>
        <w:t>might</w:t>
      </w:r>
      <w:r w:rsidRPr="00E8192E">
        <w:t xml:space="preserve"> </w:t>
      </w:r>
      <w:r>
        <w:rPr>
          <w:rFonts w:hint="eastAsia"/>
        </w:rPr>
        <w:t>impact</w:t>
      </w:r>
      <w:r w:rsidR="005E1824">
        <w:t xml:space="preserve"> the choice of technologies </w:t>
      </w:r>
      <w:r w:rsidR="005E1824">
        <w:rPr>
          <w:rFonts w:hint="eastAsia"/>
          <w:lang w:eastAsia="zh-CN"/>
        </w:rPr>
        <w:t>e</w:t>
      </w:r>
      <w:r w:rsidRPr="00E8192E">
        <w:t>.g. GPS, 1588v2</w:t>
      </w:r>
      <w:r w:rsidR="00045C6F">
        <w:rPr>
          <w:rFonts w:hint="eastAsia"/>
          <w:lang w:eastAsia="zh-CN"/>
        </w:rPr>
        <w:t xml:space="preserve"> or </w:t>
      </w:r>
      <w:proofErr w:type="spellStart"/>
      <w:r w:rsidRPr="00E8192E">
        <w:t>SyncE</w:t>
      </w:r>
      <w:proofErr w:type="spellEnd"/>
      <w:r w:rsidRPr="00E8192E">
        <w:t xml:space="preserve">. </w:t>
      </w:r>
      <w:r w:rsidRPr="00E8192E">
        <w:rPr>
          <w:rFonts w:hint="eastAsia"/>
        </w:rPr>
        <w:t>D</w:t>
      </w:r>
      <w:r w:rsidRPr="00E8192E">
        <w:t xml:space="preserve">ifferent split options may impose different requirements on time/frequency synchronization. </w:t>
      </w:r>
    </w:p>
    <w:p w:rsidR="00D571F3" w:rsidRPr="008B7615" w:rsidRDefault="00A251EF" w:rsidP="00D571F3">
      <w:pPr>
        <w:pStyle w:val="2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C</w:t>
      </w:r>
      <w:r w:rsidR="00D571F3">
        <w:t>ollaborative</w:t>
      </w:r>
      <w:r w:rsidR="00D571F3" w:rsidRPr="008B7615">
        <w:t xml:space="preserve"> performance gain</w:t>
      </w:r>
    </w:p>
    <w:p w:rsidR="00D571F3" w:rsidRDefault="00D571F3" w:rsidP="00D571F3">
      <w:r>
        <w:rPr>
          <w:rFonts w:hint="eastAsia"/>
        </w:rPr>
        <w:t xml:space="preserve">One of key goals of CU/DU </w:t>
      </w:r>
      <w:r w:rsidR="00F53428">
        <w:rPr>
          <w:rFonts w:hint="eastAsia"/>
          <w:lang w:eastAsia="zh-CN"/>
        </w:rPr>
        <w:t>LLS</w:t>
      </w:r>
      <w:r>
        <w:rPr>
          <w:rFonts w:hint="eastAsia"/>
        </w:rPr>
        <w:t xml:space="preserve"> is to achieve collaborative performance gain. Since diverse functional split options allow for different centralization levels of RAN functionalities, which results in possibly distinct </w:t>
      </w:r>
      <w:r>
        <w:t>performance</w:t>
      </w:r>
      <w:r>
        <w:rPr>
          <w:rFonts w:hint="eastAsia"/>
        </w:rPr>
        <w:t xml:space="preserve"> gain. For example, MAC layer </w:t>
      </w:r>
      <w:proofErr w:type="spellStart"/>
      <w:r>
        <w:rPr>
          <w:rFonts w:hint="eastAsia"/>
        </w:rPr>
        <w:t>CoMP</w:t>
      </w:r>
      <w:proofErr w:type="spellEnd"/>
      <w:r>
        <w:rPr>
          <w:rFonts w:hint="eastAsia"/>
        </w:rPr>
        <w:t xml:space="preserve"> may be possible for </w:t>
      </w:r>
      <w:r>
        <w:t>option</w:t>
      </w:r>
      <w:r>
        <w:rPr>
          <w:rFonts w:hint="eastAsia"/>
        </w:rPr>
        <w:t xml:space="preserve"> </w:t>
      </w:r>
      <w:r w:rsidR="00CC146F">
        <w:rPr>
          <w:rFonts w:hint="eastAsia"/>
          <w:lang w:eastAsia="zh-CN"/>
        </w:rPr>
        <w:t>6</w:t>
      </w:r>
      <w:r>
        <w:rPr>
          <w:rFonts w:hint="eastAsia"/>
        </w:rPr>
        <w:t xml:space="preserve"> but PHY layer </w:t>
      </w:r>
      <w:proofErr w:type="spellStart"/>
      <w:r>
        <w:rPr>
          <w:rFonts w:hint="eastAsia"/>
        </w:rPr>
        <w:t>CoMP</w:t>
      </w:r>
      <w:proofErr w:type="spellEnd"/>
      <w:r>
        <w:rPr>
          <w:rFonts w:hint="eastAsia"/>
        </w:rPr>
        <w:t xml:space="preserve"> may only </w:t>
      </w:r>
      <w:r w:rsidR="008F285B">
        <w:rPr>
          <w:rFonts w:hint="eastAsia"/>
          <w:lang w:eastAsia="zh-CN"/>
        </w:rPr>
        <w:t>take effect</w:t>
      </w:r>
      <w:r>
        <w:rPr>
          <w:rFonts w:hint="eastAsia"/>
        </w:rPr>
        <w:t xml:space="preserve"> in the case of PHY centralization. Therefore, collaborative performance gain should be</w:t>
      </w:r>
      <w:r w:rsidRPr="00333E23">
        <w:rPr>
          <w:rFonts w:hint="eastAsia"/>
        </w:rPr>
        <w:t xml:space="preserve"> identified as c</w:t>
      </w:r>
      <w:r>
        <w:rPr>
          <w:rFonts w:hint="eastAsia"/>
        </w:rPr>
        <w:t>riteria</w:t>
      </w:r>
      <w:r w:rsidRPr="00333E23">
        <w:rPr>
          <w:rFonts w:hint="eastAsia"/>
        </w:rPr>
        <w:t xml:space="preserve"> for CU&amp;DU </w:t>
      </w:r>
      <w:r w:rsidR="00CC146F">
        <w:rPr>
          <w:rFonts w:hint="eastAsia"/>
          <w:lang w:eastAsia="zh-CN"/>
        </w:rPr>
        <w:t>LLS</w:t>
      </w:r>
      <w:r>
        <w:rPr>
          <w:rFonts w:hint="eastAsia"/>
        </w:rPr>
        <w:t>.</w:t>
      </w:r>
    </w:p>
    <w:p w:rsidR="00D571F3" w:rsidRDefault="00245D85" w:rsidP="00D571F3">
      <w:pPr>
        <w:pStyle w:val="2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Pooling gain</w:t>
      </w:r>
      <w:r w:rsidR="00F5231C">
        <w:rPr>
          <w:rFonts w:hint="eastAsia"/>
          <w:lang w:eastAsia="zh-CN"/>
        </w:rPr>
        <w:t xml:space="preserve"> &amp; interface complexity</w:t>
      </w:r>
    </w:p>
    <w:p w:rsidR="00D571F3" w:rsidRDefault="00D571F3" w:rsidP="00D571F3">
      <w:r w:rsidRPr="00333E23">
        <w:t>D</w:t>
      </w:r>
      <w:r w:rsidRPr="00333E23">
        <w:rPr>
          <w:rFonts w:hint="eastAsia"/>
        </w:rPr>
        <w:t xml:space="preserve">ifferent </w:t>
      </w:r>
      <w:r>
        <w:rPr>
          <w:rFonts w:hint="eastAsia"/>
        </w:rPr>
        <w:t>s</w:t>
      </w:r>
      <w:r w:rsidRPr="00333E23">
        <w:rPr>
          <w:rFonts w:hint="eastAsia"/>
        </w:rPr>
        <w:t>plit options</w:t>
      </w:r>
      <w:r>
        <w:rPr>
          <w:rFonts w:hint="eastAsia"/>
        </w:rPr>
        <w:t xml:space="preserve"> may bring </w:t>
      </w:r>
      <w:r>
        <w:t>different</w:t>
      </w:r>
      <w:r>
        <w:rPr>
          <w:rFonts w:hint="eastAsia"/>
        </w:rPr>
        <w:t xml:space="preserve"> pooling gain, i.e. more c</w:t>
      </w:r>
      <w:r w:rsidRPr="00333E23">
        <w:rPr>
          <w:rFonts w:hint="eastAsia"/>
        </w:rPr>
        <w:t xml:space="preserve">entralization of </w:t>
      </w:r>
      <w:r>
        <w:rPr>
          <w:rFonts w:hint="eastAsia"/>
        </w:rPr>
        <w:t>RAN</w:t>
      </w:r>
      <w:r w:rsidRPr="00333E23">
        <w:rPr>
          <w:rFonts w:hint="eastAsia"/>
        </w:rPr>
        <w:t xml:space="preserve"> functions </w:t>
      </w:r>
      <w:r w:rsidRPr="00333E23">
        <w:t>enables</w:t>
      </w:r>
      <w:r w:rsidRPr="00333E23">
        <w:rPr>
          <w:rFonts w:hint="eastAsia"/>
        </w:rPr>
        <w:t xml:space="preserve"> </w:t>
      </w:r>
      <w:r>
        <w:rPr>
          <w:rFonts w:hint="eastAsia"/>
        </w:rPr>
        <w:t>more chance of resource sharing, e.g., physical computing</w:t>
      </w:r>
      <w:r w:rsidRPr="00912ED8">
        <w:rPr>
          <w:rFonts w:hint="eastAsia"/>
        </w:rPr>
        <w:t xml:space="preserve"> </w:t>
      </w:r>
      <w:r>
        <w:rPr>
          <w:rFonts w:hint="eastAsia"/>
        </w:rPr>
        <w:t xml:space="preserve">and memory </w:t>
      </w:r>
      <w:r>
        <w:t>resources</w:t>
      </w:r>
      <w:r>
        <w:rPr>
          <w:rFonts w:hint="eastAsia"/>
        </w:rPr>
        <w:t xml:space="preserve">. </w:t>
      </w:r>
      <w:r w:rsidRPr="00912ED8">
        <w:rPr>
          <w:rFonts w:hint="eastAsia"/>
        </w:rPr>
        <w:t xml:space="preserve">In </w:t>
      </w:r>
      <w:r w:rsidRPr="00912ED8">
        <w:t>addition</w:t>
      </w:r>
      <w:r w:rsidRPr="00912ED8">
        <w:rPr>
          <w:rFonts w:hint="eastAsia"/>
        </w:rPr>
        <w:t xml:space="preserve">, </w:t>
      </w:r>
      <w:r>
        <w:rPr>
          <w:rFonts w:hint="eastAsia"/>
        </w:rPr>
        <w:t>interface</w:t>
      </w:r>
      <w:r w:rsidRPr="00912ED8">
        <w:rPr>
          <w:rFonts w:hint="eastAsia"/>
        </w:rPr>
        <w:t xml:space="preserve"> complexity</w:t>
      </w:r>
      <w:r>
        <w:rPr>
          <w:rFonts w:hint="eastAsia"/>
        </w:rPr>
        <w:t xml:space="preserve"> for standardization and </w:t>
      </w:r>
      <w:r>
        <w:t xml:space="preserve">implementation </w:t>
      </w:r>
      <w:r w:rsidRPr="00912ED8">
        <w:t>may</w:t>
      </w:r>
      <w:r w:rsidRPr="00912ED8">
        <w:rPr>
          <w:rFonts w:hint="eastAsia"/>
        </w:rPr>
        <w:t xml:space="preserve"> be one of considerations.</w:t>
      </w:r>
      <w:r>
        <w:rPr>
          <w:rFonts w:hint="eastAsia"/>
        </w:rPr>
        <w:t xml:space="preserve"> </w:t>
      </w:r>
    </w:p>
    <w:p w:rsidR="00D571F3" w:rsidRPr="008B7615" w:rsidRDefault="00D571F3" w:rsidP="00D571F3">
      <w:pPr>
        <w:pStyle w:val="2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 xml:space="preserve">Operation and </w:t>
      </w:r>
      <w:r w:rsidRPr="003739AE">
        <w:t>Maintenance</w:t>
      </w:r>
    </w:p>
    <w:p w:rsidR="00AB1F01" w:rsidRDefault="00AB1F01" w:rsidP="00D571F3">
      <w:pPr>
        <w:rPr>
          <w:lang w:eastAsia="zh-CN"/>
        </w:rPr>
      </w:pPr>
      <w:r>
        <w:rPr>
          <w:rFonts w:hint="eastAsia"/>
        </w:rPr>
        <w:t>O</w:t>
      </w:r>
      <w:r>
        <w:rPr>
          <w:rFonts w:hint="eastAsia"/>
          <w:lang w:eastAsia="zh-CN"/>
        </w:rPr>
        <w:t>AM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for DU </w:t>
      </w:r>
      <w:r>
        <w:rPr>
          <w:rFonts w:hint="eastAsia"/>
        </w:rPr>
        <w:t>is one of the major con</w:t>
      </w:r>
      <w:r>
        <w:rPr>
          <w:rFonts w:hint="eastAsia"/>
          <w:lang w:eastAsia="zh-CN"/>
        </w:rPr>
        <w:t>cerns</w:t>
      </w:r>
      <w:r>
        <w:rPr>
          <w:rFonts w:hint="eastAsia"/>
        </w:rPr>
        <w:t xml:space="preserve"> for operators.</w:t>
      </w:r>
      <w:r>
        <w:rPr>
          <w:rFonts w:hint="eastAsia"/>
          <w:lang w:eastAsia="zh-CN"/>
        </w:rPr>
        <w:t xml:space="preserve"> For lower layer split, the </w:t>
      </w:r>
      <w:r w:rsidR="006C4313">
        <w:rPr>
          <w:rFonts w:hint="eastAsia"/>
          <w:lang w:eastAsia="zh-CN"/>
        </w:rPr>
        <w:t xml:space="preserve">DUs normally are </w:t>
      </w:r>
      <w:r w:rsidR="009D6AC9">
        <w:rPr>
          <w:rFonts w:hint="eastAsia"/>
          <w:lang w:eastAsia="zh-CN"/>
        </w:rPr>
        <w:t>deployed</w:t>
      </w:r>
      <w:r w:rsidR="006C4313">
        <w:rPr>
          <w:rFonts w:hint="eastAsia"/>
          <w:lang w:eastAsia="zh-CN"/>
        </w:rPr>
        <w:t xml:space="preserve"> outdoor, and may be integrated with RF module </w:t>
      </w:r>
      <w:r w:rsidR="006C4313">
        <w:rPr>
          <w:lang w:eastAsia="zh-CN"/>
        </w:rPr>
        <w:t>which</w:t>
      </w:r>
      <w:r w:rsidR="006C4313">
        <w:rPr>
          <w:rFonts w:hint="eastAsia"/>
          <w:lang w:eastAsia="zh-CN"/>
        </w:rPr>
        <w:t xml:space="preserve"> are mounted on the tower. </w:t>
      </w:r>
      <w:r w:rsidR="006C4313">
        <w:t>W</w:t>
      </w:r>
      <w:r w:rsidR="006C4313">
        <w:rPr>
          <w:rFonts w:hint="eastAsia"/>
        </w:rPr>
        <w:t xml:space="preserve">ith more functionalities in DUs, the more </w:t>
      </w:r>
      <w:r w:rsidR="006C4313">
        <w:rPr>
          <w:rFonts w:hint="eastAsia"/>
          <w:lang w:eastAsia="zh-CN"/>
        </w:rPr>
        <w:t>power</w:t>
      </w:r>
      <w:r w:rsidR="006C4313">
        <w:rPr>
          <w:rFonts w:hint="eastAsia"/>
        </w:rPr>
        <w:t xml:space="preserve"> </w:t>
      </w:r>
      <w:r w:rsidR="006C4313">
        <w:rPr>
          <w:rFonts w:hint="eastAsia"/>
          <w:lang w:eastAsia="zh-CN"/>
        </w:rPr>
        <w:t xml:space="preserve">will be </w:t>
      </w:r>
      <w:r w:rsidR="006C4313">
        <w:t>consum</w:t>
      </w:r>
      <w:r w:rsidR="006C4313">
        <w:rPr>
          <w:rFonts w:hint="eastAsia"/>
          <w:lang w:eastAsia="zh-CN"/>
        </w:rPr>
        <w:t xml:space="preserve">ed which may increase the cost and size of the equipment.  </w:t>
      </w:r>
      <w:r w:rsidR="009D6AC9">
        <w:rPr>
          <w:rFonts w:hint="eastAsia"/>
          <w:lang w:eastAsia="zh-CN"/>
        </w:rPr>
        <w:t xml:space="preserve">In addition, the fault probability and difficulty of fault recovery will be higher than CUs. </w:t>
      </w:r>
      <w:r>
        <w:rPr>
          <w:rFonts w:hint="eastAsia"/>
          <w:lang w:eastAsia="zh-CN"/>
        </w:rPr>
        <w:t xml:space="preserve"> </w:t>
      </w:r>
    </w:p>
    <w:p w:rsidR="00D571F3" w:rsidRPr="0080079F" w:rsidRDefault="00D571F3" w:rsidP="00D571F3">
      <w:pPr>
        <w:rPr>
          <w:lang w:eastAsia="zh-CN"/>
        </w:rPr>
      </w:pPr>
      <w:r>
        <w:rPr>
          <w:rFonts w:hint="eastAsia"/>
        </w:rPr>
        <w:t xml:space="preserve">In </w:t>
      </w:r>
      <w:r>
        <w:t>addition</w:t>
      </w:r>
      <w:r>
        <w:rPr>
          <w:rFonts w:hint="eastAsia"/>
        </w:rPr>
        <w:t xml:space="preserve">, since the </w:t>
      </w:r>
      <w:r>
        <w:t>number</w:t>
      </w:r>
      <w:r>
        <w:rPr>
          <w:rFonts w:hint="eastAsia"/>
        </w:rPr>
        <w:t xml:space="preserve"> of DUs </w:t>
      </w:r>
      <w:r>
        <w:t>obviously</w:t>
      </w:r>
      <w:r>
        <w:rPr>
          <w:rFonts w:hint="eastAsia"/>
        </w:rPr>
        <w:t xml:space="preserve"> is much larger than </w:t>
      </w:r>
      <w:r>
        <w:t>that</w:t>
      </w:r>
      <w:r>
        <w:rPr>
          <w:rFonts w:hint="eastAsia"/>
        </w:rPr>
        <w:t xml:space="preserve"> of CUs, </w:t>
      </w:r>
      <w:r>
        <w:t>t</w:t>
      </w:r>
      <w:r>
        <w:rPr>
          <w:rFonts w:hint="eastAsia"/>
        </w:rPr>
        <w:t>he efforts of</w:t>
      </w:r>
      <w:r w:rsidRPr="00333E23">
        <w:rPr>
          <w:rFonts w:hint="eastAsia"/>
        </w:rPr>
        <w:t xml:space="preserve"> </w:t>
      </w:r>
      <w:r w:rsidR="009D6AC9">
        <w:rPr>
          <w:rFonts w:hint="eastAsia"/>
          <w:lang w:eastAsia="zh-CN"/>
        </w:rPr>
        <w:t>DU</w:t>
      </w:r>
      <w:r w:rsidRPr="00333E23">
        <w:rPr>
          <w:rFonts w:hint="eastAsia"/>
        </w:rPr>
        <w:t xml:space="preserve"> upgrade and maintenance</w:t>
      </w:r>
      <w:r w:rsidR="009D6AC9">
        <w:rPr>
          <w:rFonts w:hint="eastAsia"/>
        </w:rPr>
        <w:t xml:space="preserve"> </w:t>
      </w:r>
      <w:r w:rsidR="009D6AC9">
        <w:rPr>
          <w:rFonts w:hint="eastAsia"/>
          <w:lang w:eastAsia="zh-CN"/>
        </w:rPr>
        <w:t>seems huge</w:t>
      </w:r>
      <w:r>
        <w:rPr>
          <w:rFonts w:hint="eastAsia"/>
        </w:rPr>
        <w:t>.</w:t>
      </w:r>
      <w:r w:rsidR="009D6AC9">
        <w:rPr>
          <w:rFonts w:hint="eastAsia"/>
          <w:lang w:eastAsia="zh-CN"/>
        </w:rPr>
        <w:t xml:space="preserve"> Selection of</w:t>
      </w:r>
      <w:r w:rsidR="008E38E7">
        <w:rPr>
          <w:rFonts w:hint="eastAsia"/>
          <w:lang w:eastAsia="zh-CN"/>
        </w:rPr>
        <w:t xml:space="preserve"> LLS options should consider </w:t>
      </w:r>
      <w:r w:rsidR="009D6AC9">
        <w:rPr>
          <w:rFonts w:hint="eastAsia"/>
          <w:lang w:eastAsia="zh-CN"/>
        </w:rPr>
        <w:t>avoid</w:t>
      </w:r>
      <w:r w:rsidR="008E38E7">
        <w:rPr>
          <w:rFonts w:hint="eastAsia"/>
          <w:lang w:eastAsia="zh-CN"/>
        </w:rPr>
        <w:t>ing</w:t>
      </w:r>
      <w:r w:rsidR="009D6AC9">
        <w:rPr>
          <w:rFonts w:hint="eastAsia"/>
          <w:lang w:eastAsia="zh-CN"/>
        </w:rPr>
        <w:t xml:space="preserve"> much feature upgrade once it is deployed.</w:t>
      </w:r>
    </w:p>
    <w:p w:rsidR="00D571F3" w:rsidRDefault="00D571F3" w:rsidP="00121ECD">
      <w:pPr>
        <w:pStyle w:val="Default"/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 w:rsidRPr="00333E23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>Proposal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 </w:t>
      </w:r>
      <w:r w:rsidR="007C795F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>2</w:t>
      </w:r>
      <w:r w:rsidRPr="00333E23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: </w:t>
      </w:r>
      <w:r w:rsidRPr="00CF0C3A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RAN3 </w:t>
      </w:r>
      <w:r w:rsidR="0076162B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to </w:t>
      </w:r>
      <w:r w:rsidRPr="00333E23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include </w:t>
      </w:r>
      <w:r w:rsidR="007C795F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the following </w:t>
      </w:r>
      <w:r w:rsidR="003864DA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as </w:t>
      </w:r>
      <w:r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  <w:t>criter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>ia</w:t>
      </w:r>
      <w:r w:rsidRPr="00333E23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 fo</w:t>
      </w:r>
      <w:r w:rsidR="0076162B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>r CU&amp;DU LLS evaluation</w:t>
      </w:r>
    </w:p>
    <w:p w:rsidR="007C795F" w:rsidRPr="007C795F" w:rsidRDefault="007C795F" w:rsidP="00121ECD">
      <w:pPr>
        <w:pStyle w:val="Default"/>
        <w:numPr>
          <w:ilvl w:val="0"/>
          <w:numId w:val="48"/>
        </w:numPr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T</w:t>
      </w:r>
      <w:r w:rsidRPr="00E01038">
        <w:rPr>
          <w:rFonts w:ascii="Times New Roman" w:hAnsi="Times New Roman" w:cs="Times New Roman"/>
          <w:b/>
          <w:i/>
          <w:sz w:val="20"/>
          <w:szCs w:val="20"/>
        </w:rPr>
        <w:t>ransport</w:t>
      </w:r>
      <w:r w:rsidRPr="00E01038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requirements</w:t>
      </w:r>
    </w:p>
    <w:p w:rsidR="007C795F" w:rsidRPr="00942253" w:rsidRDefault="007C795F" w:rsidP="00121ECD">
      <w:pPr>
        <w:pStyle w:val="Default"/>
        <w:numPr>
          <w:ilvl w:val="0"/>
          <w:numId w:val="48"/>
        </w:numPr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lastRenderedPageBreak/>
        <w:t>C</w:t>
      </w:r>
      <w:r w:rsidRPr="009D08C2">
        <w:rPr>
          <w:rFonts w:ascii="Times New Roman" w:hAnsi="Times New Roman" w:cs="Times New Roman"/>
          <w:b/>
          <w:i/>
          <w:color w:val="auto"/>
          <w:sz w:val="20"/>
          <w:szCs w:val="20"/>
          <w:lang w:val="en-GB"/>
        </w:rPr>
        <w:t>ollaborative</w:t>
      </w:r>
      <w:r w:rsidRPr="009D08C2"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 xml:space="preserve">performance </w:t>
      </w:r>
      <w:r w:rsidRPr="009D08C2"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>gain</w:t>
      </w:r>
    </w:p>
    <w:p w:rsidR="00942253" w:rsidRPr="00942253" w:rsidRDefault="00942253" w:rsidP="00121ECD">
      <w:pPr>
        <w:pStyle w:val="Default"/>
        <w:numPr>
          <w:ilvl w:val="0"/>
          <w:numId w:val="48"/>
        </w:numPr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 w:rsidRPr="006D45D4"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>Pooling gain &amp; interface complexity</w:t>
      </w:r>
    </w:p>
    <w:p w:rsidR="00507FBC" w:rsidRPr="001016CF" w:rsidRDefault="00942253" w:rsidP="00121ECD">
      <w:pPr>
        <w:pStyle w:val="Default"/>
        <w:numPr>
          <w:ilvl w:val="0"/>
          <w:numId w:val="48"/>
        </w:numPr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 w:rsidRPr="009D08C2"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>Operation</w:t>
      </w:r>
      <w:r w:rsidRPr="009D08C2">
        <w:rPr>
          <w:rFonts w:ascii="Times New Roman" w:hAnsi="Times New Roman" w:cs="Times New Roman"/>
          <w:b/>
          <w:i/>
          <w:color w:val="auto"/>
          <w:sz w:val="20"/>
          <w:szCs w:val="20"/>
          <w:lang w:val="en-GB"/>
        </w:rPr>
        <w:t xml:space="preserve"> and Maintenance</w:t>
      </w:r>
    </w:p>
    <w:p w:rsidR="00641AE1" w:rsidRDefault="003D3C87" w:rsidP="00641AE1">
      <w:pPr>
        <w:rPr>
          <w:lang w:eastAsia="zh-CN"/>
        </w:rPr>
      </w:pPr>
      <w:r w:rsidRPr="003D3C87">
        <w:rPr>
          <w:rFonts w:hint="eastAsia"/>
        </w:rPr>
        <w:t xml:space="preserve">The aforementioned criteria can be summarized in the below table, </w:t>
      </w:r>
    </w:p>
    <w:tbl>
      <w:tblPr>
        <w:tblW w:w="4667" w:type="pct"/>
        <w:jc w:val="center"/>
        <w:tblInd w:w="6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11"/>
        <w:gridCol w:w="2116"/>
        <w:gridCol w:w="848"/>
        <w:gridCol w:w="1130"/>
        <w:gridCol w:w="1130"/>
        <w:gridCol w:w="1134"/>
        <w:gridCol w:w="1132"/>
      </w:tblGrid>
      <w:tr w:rsidR="003D3C87" w:rsidRPr="00333E23" w:rsidTr="00A6479D">
        <w:trPr>
          <w:jc w:val="center"/>
        </w:trPr>
        <w:tc>
          <w:tcPr>
            <w:tcW w:w="2080" w:type="pct"/>
            <w:gridSpan w:val="2"/>
            <w:vAlign w:val="center"/>
          </w:tcPr>
          <w:p w:rsidR="003D3C87" w:rsidRPr="00124403" w:rsidRDefault="00566C7C" w:rsidP="00FF55FB">
            <w:pPr>
              <w:widowControl w:val="0"/>
              <w:jc w:val="left"/>
              <w:rPr>
                <w:b/>
                <w:sz w:val="16"/>
                <w:lang w:eastAsia="zh-CN"/>
              </w:rPr>
            </w:pPr>
            <w:r>
              <w:rPr>
                <w:rFonts w:hint="eastAsia"/>
                <w:b/>
                <w:sz w:val="16"/>
                <w:lang w:eastAsia="zh-CN"/>
              </w:rPr>
              <w:t>Evaluation criteria</w:t>
            </w:r>
          </w:p>
        </w:tc>
        <w:tc>
          <w:tcPr>
            <w:tcW w:w="461" w:type="pct"/>
            <w:vAlign w:val="center"/>
          </w:tcPr>
          <w:p w:rsidR="003D3C87" w:rsidRPr="00124403" w:rsidRDefault="003D3C87" w:rsidP="00FF55FB">
            <w:pPr>
              <w:widowControl w:val="0"/>
              <w:jc w:val="center"/>
              <w:rPr>
                <w:b/>
                <w:sz w:val="15"/>
              </w:rPr>
            </w:pPr>
            <w:r w:rsidRPr="00124403">
              <w:rPr>
                <w:b/>
                <w:sz w:val="15"/>
              </w:rPr>
              <w:t>Option 6</w:t>
            </w:r>
          </w:p>
        </w:tc>
        <w:tc>
          <w:tcPr>
            <w:tcW w:w="614" w:type="pct"/>
            <w:vAlign w:val="center"/>
          </w:tcPr>
          <w:p w:rsidR="003D3C87" w:rsidRPr="00124403" w:rsidRDefault="003D3C87" w:rsidP="00FF55FB">
            <w:pPr>
              <w:widowControl w:val="0"/>
              <w:jc w:val="center"/>
              <w:rPr>
                <w:b/>
                <w:sz w:val="15"/>
                <w:lang w:eastAsia="zh-CN"/>
              </w:rPr>
            </w:pPr>
            <w:r w:rsidRPr="00124403">
              <w:rPr>
                <w:b/>
                <w:sz w:val="15"/>
              </w:rPr>
              <w:t>Option 7</w:t>
            </w:r>
            <w:r>
              <w:rPr>
                <w:rFonts w:hint="eastAsia"/>
                <w:b/>
                <w:sz w:val="15"/>
                <w:lang w:eastAsia="zh-CN"/>
              </w:rPr>
              <w:t>-1</w:t>
            </w:r>
          </w:p>
        </w:tc>
        <w:tc>
          <w:tcPr>
            <w:tcW w:w="614" w:type="pct"/>
          </w:tcPr>
          <w:p w:rsidR="003D3C87" w:rsidRPr="00124403" w:rsidRDefault="003D3C87" w:rsidP="003D3C87">
            <w:pPr>
              <w:widowControl w:val="0"/>
              <w:jc w:val="center"/>
              <w:rPr>
                <w:b/>
                <w:sz w:val="15"/>
              </w:rPr>
            </w:pPr>
            <w:r w:rsidRPr="00124403">
              <w:rPr>
                <w:b/>
                <w:sz w:val="15"/>
              </w:rPr>
              <w:t>Option 7</w:t>
            </w:r>
            <w:r>
              <w:rPr>
                <w:rFonts w:hint="eastAsia"/>
                <w:b/>
                <w:sz w:val="15"/>
                <w:lang w:eastAsia="zh-CN"/>
              </w:rPr>
              <w:t>-2</w:t>
            </w:r>
          </w:p>
        </w:tc>
        <w:tc>
          <w:tcPr>
            <w:tcW w:w="616" w:type="pct"/>
          </w:tcPr>
          <w:p w:rsidR="003D3C87" w:rsidRPr="00124403" w:rsidRDefault="003D3C87" w:rsidP="003D3C87">
            <w:pPr>
              <w:widowControl w:val="0"/>
              <w:jc w:val="center"/>
              <w:rPr>
                <w:b/>
                <w:sz w:val="15"/>
              </w:rPr>
            </w:pPr>
            <w:r w:rsidRPr="00124403">
              <w:rPr>
                <w:b/>
                <w:sz w:val="15"/>
              </w:rPr>
              <w:t>Option 7</w:t>
            </w:r>
            <w:r>
              <w:rPr>
                <w:rFonts w:hint="eastAsia"/>
                <w:b/>
                <w:sz w:val="15"/>
                <w:lang w:eastAsia="zh-CN"/>
              </w:rPr>
              <w:t>-3</w:t>
            </w:r>
          </w:p>
        </w:tc>
        <w:tc>
          <w:tcPr>
            <w:tcW w:w="616" w:type="pct"/>
          </w:tcPr>
          <w:p w:rsidR="003D3C87" w:rsidRPr="00124403" w:rsidRDefault="003D3C87" w:rsidP="003D3C87">
            <w:pPr>
              <w:widowControl w:val="0"/>
              <w:jc w:val="center"/>
              <w:rPr>
                <w:b/>
                <w:sz w:val="15"/>
                <w:lang w:eastAsia="zh-CN"/>
              </w:rPr>
            </w:pPr>
            <w:r>
              <w:rPr>
                <w:b/>
                <w:sz w:val="15"/>
                <w:lang w:eastAsia="zh-CN"/>
              </w:rPr>
              <w:t>…</w:t>
            </w:r>
          </w:p>
        </w:tc>
      </w:tr>
      <w:tr w:rsidR="003D3C87" w:rsidRPr="00333E23" w:rsidTr="00A6479D">
        <w:trPr>
          <w:jc w:val="center"/>
        </w:trPr>
        <w:tc>
          <w:tcPr>
            <w:tcW w:w="930" w:type="pct"/>
            <w:vMerge w:val="restart"/>
            <w:vAlign w:val="center"/>
          </w:tcPr>
          <w:p w:rsidR="003D3C87" w:rsidRPr="00124403" w:rsidRDefault="003D3C87" w:rsidP="00FF55FB">
            <w:pPr>
              <w:jc w:val="left"/>
              <w:rPr>
                <w:b/>
                <w:sz w:val="16"/>
              </w:rPr>
            </w:pPr>
            <w:r w:rsidRPr="00124403">
              <w:rPr>
                <w:rFonts w:hint="eastAsia"/>
                <w:b/>
                <w:sz w:val="16"/>
              </w:rPr>
              <w:t>Transport</w:t>
            </w:r>
            <w:r w:rsidRPr="00124403">
              <w:rPr>
                <w:b/>
                <w:sz w:val="16"/>
              </w:rPr>
              <w:t xml:space="preserve"> requirements</w:t>
            </w:r>
          </w:p>
        </w:tc>
        <w:tc>
          <w:tcPr>
            <w:tcW w:w="1150" w:type="pct"/>
            <w:vAlign w:val="center"/>
          </w:tcPr>
          <w:p w:rsidR="003D3C87" w:rsidRPr="00124403" w:rsidRDefault="003D3C87" w:rsidP="00FF55FB">
            <w:pPr>
              <w:jc w:val="left"/>
              <w:rPr>
                <w:sz w:val="16"/>
              </w:rPr>
            </w:pPr>
            <w:r w:rsidRPr="00124403">
              <w:rPr>
                <w:sz w:val="16"/>
              </w:rPr>
              <w:t>Bandwidth/Capacity</w:t>
            </w:r>
          </w:p>
        </w:tc>
        <w:tc>
          <w:tcPr>
            <w:tcW w:w="461" w:type="pct"/>
            <w:vAlign w:val="center"/>
          </w:tcPr>
          <w:p w:rsidR="003D3C87" w:rsidRPr="00333E23" w:rsidDel="00721835" w:rsidRDefault="003D3C87" w:rsidP="00FF55FB">
            <w:pPr>
              <w:jc w:val="center"/>
            </w:pPr>
          </w:p>
        </w:tc>
        <w:tc>
          <w:tcPr>
            <w:tcW w:w="614" w:type="pct"/>
            <w:vAlign w:val="center"/>
          </w:tcPr>
          <w:p w:rsidR="003D3C87" w:rsidRPr="00333E23" w:rsidDel="00721835" w:rsidRDefault="003D3C87" w:rsidP="00FF55FB">
            <w:pPr>
              <w:jc w:val="center"/>
            </w:pPr>
          </w:p>
        </w:tc>
        <w:tc>
          <w:tcPr>
            <w:tcW w:w="614" w:type="pct"/>
          </w:tcPr>
          <w:p w:rsidR="003D3C87" w:rsidRPr="00333E23" w:rsidDel="00721835" w:rsidRDefault="003D3C87" w:rsidP="00FF55FB">
            <w:pPr>
              <w:jc w:val="center"/>
            </w:pPr>
          </w:p>
        </w:tc>
        <w:tc>
          <w:tcPr>
            <w:tcW w:w="616" w:type="pct"/>
          </w:tcPr>
          <w:p w:rsidR="003D3C87" w:rsidRPr="00333E23" w:rsidDel="00721835" w:rsidRDefault="003D3C87" w:rsidP="00FF55FB">
            <w:pPr>
              <w:jc w:val="center"/>
            </w:pPr>
          </w:p>
        </w:tc>
        <w:tc>
          <w:tcPr>
            <w:tcW w:w="616" w:type="pct"/>
          </w:tcPr>
          <w:p w:rsidR="003D3C87" w:rsidRPr="00333E23" w:rsidDel="00721835" w:rsidRDefault="003D3C87" w:rsidP="00FF55FB">
            <w:pPr>
              <w:jc w:val="center"/>
            </w:pPr>
          </w:p>
        </w:tc>
      </w:tr>
      <w:tr w:rsidR="003D3C87" w:rsidRPr="00333E23" w:rsidTr="00A6479D">
        <w:trPr>
          <w:jc w:val="center"/>
        </w:trPr>
        <w:tc>
          <w:tcPr>
            <w:tcW w:w="930" w:type="pct"/>
            <w:vMerge/>
            <w:vAlign w:val="center"/>
          </w:tcPr>
          <w:p w:rsidR="003D3C87" w:rsidRPr="00124403" w:rsidRDefault="003D3C87" w:rsidP="00FF55FB">
            <w:pPr>
              <w:jc w:val="left"/>
              <w:rPr>
                <w:b/>
                <w:sz w:val="16"/>
              </w:rPr>
            </w:pPr>
          </w:p>
        </w:tc>
        <w:tc>
          <w:tcPr>
            <w:tcW w:w="1150" w:type="pct"/>
            <w:vAlign w:val="center"/>
          </w:tcPr>
          <w:p w:rsidR="003D3C87" w:rsidRPr="00124403" w:rsidRDefault="003D3C87" w:rsidP="00FF55FB">
            <w:pPr>
              <w:jc w:val="left"/>
              <w:rPr>
                <w:sz w:val="16"/>
              </w:rPr>
            </w:pPr>
            <w:r w:rsidRPr="00124403">
              <w:rPr>
                <w:sz w:val="16"/>
              </w:rPr>
              <w:t>Synchronization/Timing</w:t>
            </w:r>
          </w:p>
        </w:tc>
        <w:tc>
          <w:tcPr>
            <w:tcW w:w="461" w:type="pct"/>
            <w:vAlign w:val="center"/>
          </w:tcPr>
          <w:p w:rsidR="003D3C87" w:rsidRPr="00333E23" w:rsidDel="00721835" w:rsidRDefault="003D3C87" w:rsidP="00FF55FB">
            <w:pPr>
              <w:jc w:val="center"/>
            </w:pPr>
          </w:p>
        </w:tc>
        <w:tc>
          <w:tcPr>
            <w:tcW w:w="614" w:type="pct"/>
            <w:vAlign w:val="center"/>
          </w:tcPr>
          <w:p w:rsidR="003D3C87" w:rsidRPr="00333E23" w:rsidDel="00721835" w:rsidRDefault="003D3C87" w:rsidP="00FF55FB">
            <w:pPr>
              <w:jc w:val="center"/>
            </w:pPr>
          </w:p>
        </w:tc>
        <w:tc>
          <w:tcPr>
            <w:tcW w:w="614" w:type="pct"/>
          </w:tcPr>
          <w:p w:rsidR="003D3C87" w:rsidRPr="00333E23" w:rsidDel="00721835" w:rsidRDefault="003D3C87" w:rsidP="00FF55FB">
            <w:pPr>
              <w:jc w:val="center"/>
            </w:pPr>
          </w:p>
        </w:tc>
        <w:tc>
          <w:tcPr>
            <w:tcW w:w="616" w:type="pct"/>
          </w:tcPr>
          <w:p w:rsidR="003D3C87" w:rsidRPr="00333E23" w:rsidDel="00721835" w:rsidRDefault="003D3C87" w:rsidP="00FF55FB">
            <w:pPr>
              <w:jc w:val="center"/>
            </w:pPr>
          </w:p>
        </w:tc>
        <w:tc>
          <w:tcPr>
            <w:tcW w:w="616" w:type="pct"/>
          </w:tcPr>
          <w:p w:rsidR="003D3C87" w:rsidRPr="00333E23" w:rsidDel="00721835" w:rsidRDefault="003D3C87" w:rsidP="00FF55FB">
            <w:pPr>
              <w:jc w:val="center"/>
            </w:pPr>
          </w:p>
        </w:tc>
      </w:tr>
      <w:tr w:rsidR="003D3C87" w:rsidRPr="00333E23" w:rsidTr="00A6479D">
        <w:trPr>
          <w:jc w:val="center"/>
        </w:trPr>
        <w:tc>
          <w:tcPr>
            <w:tcW w:w="930" w:type="pct"/>
            <w:vMerge/>
            <w:vAlign w:val="center"/>
          </w:tcPr>
          <w:p w:rsidR="003D3C87" w:rsidRPr="00124403" w:rsidRDefault="003D3C87" w:rsidP="00FF55FB">
            <w:pPr>
              <w:jc w:val="left"/>
              <w:rPr>
                <w:b/>
                <w:sz w:val="16"/>
              </w:rPr>
            </w:pPr>
          </w:p>
        </w:tc>
        <w:tc>
          <w:tcPr>
            <w:tcW w:w="1150" w:type="pct"/>
            <w:vAlign w:val="center"/>
          </w:tcPr>
          <w:p w:rsidR="003D3C87" w:rsidRPr="00124403" w:rsidRDefault="003D3C87" w:rsidP="00FF55FB">
            <w:pPr>
              <w:jc w:val="left"/>
              <w:rPr>
                <w:sz w:val="16"/>
              </w:rPr>
            </w:pPr>
            <w:r w:rsidRPr="00124403">
              <w:rPr>
                <w:sz w:val="16"/>
              </w:rPr>
              <w:t>Delay</w:t>
            </w:r>
          </w:p>
        </w:tc>
        <w:tc>
          <w:tcPr>
            <w:tcW w:w="461" w:type="pct"/>
            <w:vAlign w:val="center"/>
          </w:tcPr>
          <w:p w:rsidR="003D3C87" w:rsidRPr="00333E23" w:rsidDel="00E26D42" w:rsidRDefault="003D3C87" w:rsidP="00FF55FB">
            <w:pPr>
              <w:jc w:val="center"/>
            </w:pPr>
          </w:p>
        </w:tc>
        <w:tc>
          <w:tcPr>
            <w:tcW w:w="614" w:type="pct"/>
            <w:vAlign w:val="center"/>
          </w:tcPr>
          <w:p w:rsidR="003D3C87" w:rsidRPr="00333E23" w:rsidDel="00E26D42" w:rsidRDefault="003D3C87" w:rsidP="00FF55FB">
            <w:pPr>
              <w:jc w:val="center"/>
            </w:pPr>
          </w:p>
        </w:tc>
        <w:tc>
          <w:tcPr>
            <w:tcW w:w="614" w:type="pct"/>
          </w:tcPr>
          <w:p w:rsidR="003D3C87" w:rsidRPr="00333E23" w:rsidDel="00E26D42" w:rsidRDefault="003D3C87" w:rsidP="00FF55FB">
            <w:pPr>
              <w:jc w:val="center"/>
            </w:pPr>
          </w:p>
        </w:tc>
        <w:tc>
          <w:tcPr>
            <w:tcW w:w="616" w:type="pct"/>
          </w:tcPr>
          <w:p w:rsidR="003D3C87" w:rsidRPr="00333E23" w:rsidDel="00E26D42" w:rsidRDefault="003D3C87" w:rsidP="00FF55FB">
            <w:pPr>
              <w:jc w:val="center"/>
            </w:pPr>
          </w:p>
        </w:tc>
        <w:tc>
          <w:tcPr>
            <w:tcW w:w="616" w:type="pct"/>
          </w:tcPr>
          <w:p w:rsidR="003D3C87" w:rsidRPr="00333E23" w:rsidDel="00E26D42" w:rsidRDefault="003D3C87" w:rsidP="00FF55FB">
            <w:pPr>
              <w:jc w:val="center"/>
            </w:pPr>
          </w:p>
        </w:tc>
      </w:tr>
      <w:tr w:rsidR="003D3C87" w:rsidRPr="00333E23" w:rsidTr="00A6479D">
        <w:trPr>
          <w:jc w:val="center"/>
        </w:trPr>
        <w:tc>
          <w:tcPr>
            <w:tcW w:w="930" w:type="pct"/>
            <w:vMerge w:val="restart"/>
            <w:vAlign w:val="center"/>
          </w:tcPr>
          <w:p w:rsidR="003D3C87" w:rsidRPr="00124403" w:rsidRDefault="003D3C87" w:rsidP="00FF55FB">
            <w:pPr>
              <w:jc w:val="left"/>
              <w:rPr>
                <w:b/>
                <w:sz w:val="16"/>
              </w:rPr>
            </w:pPr>
            <w:r w:rsidRPr="00124403">
              <w:rPr>
                <w:rFonts w:hint="eastAsia"/>
                <w:b/>
                <w:sz w:val="16"/>
              </w:rPr>
              <w:t>RAN</w:t>
            </w:r>
            <w:r w:rsidRPr="00124403">
              <w:rPr>
                <w:b/>
                <w:sz w:val="16"/>
              </w:rPr>
              <w:t xml:space="preserve"> Equipment</w:t>
            </w:r>
          </w:p>
        </w:tc>
        <w:tc>
          <w:tcPr>
            <w:tcW w:w="1150" w:type="pct"/>
            <w:vAlign w:val="center"/>
          </w:tcPr>
          <w:p w:rsidR="003D3C87" w:rsidRPr="00124403" w:rsidRDefault="003D3C87" w:rsidP="00FF55FB">
            <w:pPr>
              <w:jc w:val="left"/>
              <w:rPr>
                <w:sz w:val="16"/>
              </w:rPr>
            </w:pPr>
            <w:r w:rsidRPr="00124403">
              <w:rPr>
                <w:sz w:val="16"/>
              </w:rPr>
              <w:t>Pooling gain</w:t>
            </w:r>
          </w:p>
        </w:tc>
        <w:tc>
          <w:tcPr>
            <w:tcW w:w="461" w:type="pct"/>
            <w:vAlign w:val="center"/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  <w:tc>
          <w:tcPr>
            <w:tcW w:w="614" w:type="pct"/>
            <w:vAlign w:val="center"/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  <w:tc>
          <w:tcPr>
            <w:tcW w:w="614" w:type="pct"/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  <w:tc>
          <w:tcPr>
            <w:tcW w:w="616" w:type="pct"/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  <w:tc>
          <w:tcPr>
            <w:tcW w:w="616" w:type="pct"/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</w:tr>
      <w:tr w:rsidR="003D3C87" w:rsidRPr="00333E23" w:rsidTr="00A6479D">
        <w:trPr>
          <w:jc w:val="center"/>
        </w:trPr>
        <w:tc>
          <w:tcPr>
            <w:tcW w:w="930" w:type="pct"/>
            <w:vMerge/>
            <w:vAlign w:val="center"/>
          </w:tcPr>
          <w:p w:rsidR="003D3C87" w:rsidRPr="00124403" w:rsidDel="00FB12C5" w:rsidRDefault="003D3C87" w:rsidP="00FF55FB">
            <w:pPr>
              <w:widowControl w:val="0"/>
              <w:jc w:val="left"/>
              <w:rPr>
                <w:b/>
                <w:sz w:val="16"/>
              </w:rPr>
            </w:pPr>
          </w:p>
        </w:tc>
        <w:tc>
          <w:tcPr>
            <w:tcW w:w="1150" w:type="pct"/>
            <w:vAlign w:val="center"/>
          </w:tcPr>
          <w:p w:rsidR="003D3C87" w:rsidRPr="00124403" w:rsidRDefault="00121ECD" w:rsidP="00FF55FB">
            <w:pPr>
              <w:widowControl w:val="0"/>
              <w:jc w:val="left"/>
              <w:rPr>
                <w:sz w:val="16"/>
              </w:rPr>
            </w:pPr>
            <w:r>
              <w:rPr>
                <w:rFonts w:hint="eastAsia"/>
                <w:sz w:val="16"/>
                <w:lang w:eastAsia="zh-CN"/>
              </w:rPr>
              <w:t xml:space="preserve">Interface </w:t>
            </w:r>
            <w:r w:rsidR="003D3C87" w:rsidRPr="00124403">
              <w:rPr>
                <w:rFonts w:hint="eastAsia"/>
                <w:sz w:val="16"/>
              </w:rPr>
              <w:t>C</w:t>
            </w:r>
            <w:r w:rsidR="003D3C87" w:rsidRPr="00124403">
              <w:rPr>
                <w:sz w:val="16"/>
              </w:rPr>
              <w:t>omplexity</w:t>
            </w:r>
          </w:p>
        </w:tc>
        <w:tc>
          <w:tcPr>
            <w:tcW w:w="461" w:type="pct"/>
            <w:vAlign w:val="center"/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  <w:tc>
          <w:tcPr>
            <w:tcW w:w="614" w:type="pct"/>
            <w:vAlign w:val="center"/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  <w:tc>
          <w:tcPr>
            <w:tcW w:w="614" w:type="pct"/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  <w:tc>
          <w:tcPr>
            <w:tcW w:w="616" w:type="pct"/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  <w:tc>
          <w:tcPr>
            <w:tcW w:w="616" w:type="pct"/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</w:tr>
      <w:tr w:rsidR="003D3C87" w:rsidRPr="00333E23" w:rsidTr="00A6479D">
        <w:trPr>
          <w:jc w:val="center"/>
        </w:trPr>
        <w:tc>
          <w:tcPr>
            <w:tcW w:w="20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87" w:rsidRPr="0014233F" w:rsidRDefault="003D3C87" w:rsidP="00FF55FB">
            <w:pPr>
              <w:jc w:val="left"/>
              <w:rPr>
                <w:b/>
              </w:rPr>
            </w:pPr>
            <w:r w:rsidRPr="00124403">
              <w:rPr>
                <w:b/>
                <w:sz w:val="16"/>
              </w:rPr>
              <w:t>Collaborative performance gain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</w:tr>
      <w:tr w:rsidR="003D3C87" w:rsidRPr="00333E23" w:rsidTr="00A6479D">
        <w:trPr>
          <w:jc w:val="center"/>
        </w:trPr>
        <w:tc>
          <w:tcPr>
            <w:tcW w:w="20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87" w:rsidRPr="00333E23" w:rsidRDefault="003D3C87" w:rsidP="00FF55FB">
            <w:pPr>
              <w:jc w:val="left"/>
            </w:pPr>
            <w:r w:rsidRPr="00124403">
              <w:rPr>
                <w:rFonts w:hint="eastAsia"/>
                <w:b/>
                <w:sz w:val="16"/>
              </w:rPr>
              <w:t xml:space="preserve">Operation and </w:t>
            </w:r>
            <w:r w:rsidRPr="00124403">
              <w:rPr>
                <w:b/>
                <w:sz w:val="16"/>
              </w:rPr>
              <w:t>Maintenance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C87" w:rsidRPr="00333E23" w:rsidDel="00E26D42" w:rsidRDefault="003D3C87" w:rsidP="00FF55FB">
            <w:pPr>
              <w:widowControl w:val="0"/>
              <w:jc w:val="center"/>
            </w:pPr>
          </w:p>
        </w:tc>
      </w:tr>
    </w:tbl>
    <w:p w:rsidR="003D3C87" w:rsidRDefault="003D3C87" w:rsidP="00641AE1">
      <w:pPr>
        <w:rPr>
          <w:b/>
          <w:lang w:eastAsia="zh-CN"/>
        </w:rPr>
      </w:pPr>
    </w:p>
    <w:p w:rsidR="003D3C87" w:rsidRPr="00641AE1" w:rsidRDefault="005729C7" w:rsidP="00641AE1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8261F3">
        <w:rPr>
          <w:rFonts w:hint="eastAsia"/>
          <w:b/>
          <w:lang w:eastAsia="zh-CN"/>
        </w:rPr>
        <w:t>3</w:t>
      </w:r>
      <w:r w:rsidR="003D3C87">
        <w:rPr>
          <w:rFonts w:hint="eastAsia"/>
          <w:b/>
          <w:lang w:eastAsia="zh-CN"/>
        </w:rPr>
        <w:t>: It is proposed to utilize the above criteria table to evaluate the candidate options for CU-DU LLS.</w:t>
      </w:r>
    </w:p>
    <w:p w:rsidR="00F15506" w:rsidRPr="003609EE" w:rsidRDefault="00660565">
      <w:pPr>
        <w:pStyle w:val="1"/>
        <w:rPr>
          <w:rFonts w:eastAsia="楷体"/>
          <w:lang w:eastAsia="zh-CN"/>
        </w:rPr>
      </w:pPr>
      <w:r w:rsidRPr="003609EE">
        <w:rPr>
          <w:rFonts w:eastAsia="楷体"/>
          <w:lang w:eastAsia="zh-CN"/>
        </w:rPr>
        <w:t>Co</w:t>
      </w:r>
      <w:r w:rsidR="0022164E" w:rsidRPr="003609EE">
        <w:rPr>
          <w:rFonts w:eastAsia="楷体"/>
          <w:lang w:eastAsia="zh-CN"/>
        </w:rPr>
        <w:t>n</w:t>
      </w:r>
      <w:r w:rsidRPr="003609EE">
        <w:rPr>
          <w:rFonts w:eastAsia="楷体"/>
          <w:lang w:eastAsia="zh-CN"/>
        </w:rPr>
        <w:t>clusions</w:t>
      </w:r>
    </w:p>
    <w:p w:rsidR="002001CD" w:rsidRPr="002001CD" w:rsidRDefault="003E68DA" w:rsidP="009C0F21">
      <w:pPr>
        <w:rPr>
          <w:lang w:eastAsia="zh-CN"/>
        </w:rPr>
      </w:pPr>
      <w:r w:rsidRPr="003609EE">
        <w:rPr>
          <w:lang w:eastAsia="zh-CN"/>
        </w:rPr>
        <w:t xml:space="preserve">This </w:t>
      </w:r>
      <w:r w:rsidR="00AA1F07">
        <w:rPr>
          <w:rFonts w:hint="eastAsia"/>
          <w:lang w:eastAsia="zh-CN"/>
        </w:rPr>
        <w:t>paper</w:t>
      </w:r>
      <w:r w:rsidR="00A238ED" w:rsidRPr="00F2636C">
        <w:t xml:space="preserve"> </w:t>
      </w:r>
      <w:r w:rsidR="00A238ED">
        <w:rPr>
          <w:rFonts w:hint="eastAsia"/>
        </w:rPr>
        <w:t>propose</w:t>
      </w:r>
      <w:r w:rsidR="00A238ED">
        <w:rPr>
          <w:rFonts w:hint="eastAsia"/>
          <w:lang w:eastAsia="zh-CN"/>
        </w:rPr>
        <w:t>s</w:t>
      </w:r>
      <w:r w:rsidR="00A238ED" w:rsidRPr="00F2636C">
        <w:t xml:space="preserve"> </w:t>
      </w:r>
      <w:r w:rsidR="00A238ED">
        <w:rPr>
          <w:rFonts w:hint="eastAsia"/>
        </w:rPr>
        <w:t xml:space="preserve">some considerations on </w:t>
      </w:r>
      <w:r w:rsidR="00A238ED" w:rsidRPr="00F2636C">
        <w:t>evaluation criteria</w:t>
      </w:r>
      <w:r w:rsidR="00A238ED">
        <w:rPr>
          <w:rFonts w:hint="eastAsia"/>
        </w:rPr>
        <w:t xml:space="preserve"> of </w:t>
      </w:r>
      <w:r w:rsidR="00A238ED" w:rsidRPr="00F2636C">
        <w:t>CU</w:t>
      </w:r>
      <w:r w:rsidR="00A238ED">
        <w:rPr>
          <w:rFonts w:hint="eastAsia"/>
          <w:lang w:eastAsia="zh-CN"/>
        </w:rPr>
        <w:t>-</w:t>
      </w:r>
      <w:r w:rsidR="00A238ED" w:rsidRPr="00F2636C">
        <w:t xml:space="preserve">DU </w:t>
      </w:r>
      <w:r w:rsidR="00A238ED">
        <w:rPr>
          <w:rFonts w:hint="eastAsia"/>
          <w:lang w:eastAsia="zh-CN"/>
        </w:rPr>
        <w:t xml:space="preserve">low layer </w:t>
      </w:r>
      <w:r w:rsidR="00A238ED" w:rsidRPr="00F2636C">
        <w:t>split</w:t>
      </w:r>
      <w:r w:rsidR="00A238ED">
        <w:rPr>
          <w:rFonts w:hint="eastAsia"/>
          <w:lang w:eastAsia="zh-CN"/>
        </w:rPr>
        <w:t xml:space="preserve">, which concludes </w:t>
      </w:r>
      <w:r>
        <w:rPr>
          <w:rFonts w:hint="eastAsia"/>
          <w:lang w:eastAsia="zh-CN"/>
        </w:rPr>
        <w:t>with the following proposal</w:t>
      </w:r>
      <w:r w:rsidR="0049275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:</w:t>
      </w:r>
    </w:p>
    <w:p w:rsidR="00993E9B" w:rsidRPr="003C1AC5" w:rsidRDefault="00993E9B" w:rsidP="00993E9B">
      <w:pPr>
        <w:rPr>
          <w:lang w:eastAsia="zh-CN"/>
        </w:rPr>
      </w:pPr>
      <w:r w:rsidRPr="003634D1">
        <w:rPr>
          <w:rFonts w:hint="eastAsia"/>
          <w:b/>
          <w:lang w:eastAsia="zh-CN"/>
        </w:rPr>
        <w:t xml:space="preserve">Proposal 1: Option 6 and Option 7 families </w:t>
      </w:r>
      <w:r>
        <w:rPr>
          <w:rFonts w:hint="eastAsia"/>
          <w:b/>
          <w:lang w:eastAsia="zh-CN"/>
        </w:rPr>
        <w:t xml:space="preserve">in TR 38.801 </w:t>
      </w:r>
      <w:r w:rsidRPr="003634D1">
        <w:rPr>
          <w:rFonts w:hint="eastAsia"/>
          <w:b/>
          <w:lang w:eastAsia="zh-CN"/>
        </w:rPr>
        <w:t>should be refined based on NR L1 functionalities.</w:t>
      </w:r>
    </w:p>
    <w:p w:rsidR="00E25CE2" w:rsidRDefault="00E25CE2" w:rsidP="00121ECD">
      <w:pPr>
        <w:pStyle w:val="Default"/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 w:rsidRPr="00333E23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>Proposal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 2</w:t>
      </w:r>
      <w:r w:rsidRPr="00333E23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: </w:t>
      </w:r>
      <w:r w:rsidRPr="00CF0C3A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RAN3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to </w:t>
      </w:r>
      <w:r w:rsidRPr="00333E23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include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the following </w:t>
      </w:r>
      <w:r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  <w:t>as criter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>ia</w:t>
      </w:r>
      <w:r w:rsidRPr="00333E23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 fo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>r CU&amp;DU LLS evaluation</w:t>
      </w:r>
    </w:p>
    <w:p w:rsidR="00E25CE2" w:rsidRPr="007C795F" w:rsidRDefault="00E25CE2" w:rsidP="00121ECD">
      <w:pPr>
        <w:pStyle w:val="Default"/>
        <w:numPr>
          <w:ilvl w:val="0"/>
          <w:numId w:val="48"/>
        </w:numPr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T</w:t>
      </w:r>
      <w:r w:rsidRPr="00E01038">
        <w:rPr>
          <w:rFonts w:ascii="Times New Roman" w:hAnsi="Times New Roman" w:cs="Times New Roman"/>
          <w:b/>
          <w:i/>
          <w:sz w:val="20"/>
          <w:szCs w:val="20"/>
        </w:rPr>
        <w:t>ransport</w:t>
      </w:r>
      <w:r w:rsidRPr="00E01038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requirements</w:t>
      </w:r>
    </w:p>
    <w:p w:rsidR="00E25CE2" w:rsidRPr="00942253" w:rsidRDefault="00E25CE2" w:rsidP="00121ECD">
      <w:pPr>
        <w:pStyle w:val="Default"/>
        <w:numPr>
          <w:ilvl w:val="0"/>
          <w:numId w:val="48"/>
        </w:numPr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>C</w:t>
      </w:r>
      <w:r w:rsidRPr="009D08C2">
        <w:rPr>
          <w:rFonts w:ascii="Times New Roman" w:hAnsi="Times New Roman" w:cs="Times New Roman"/>
          <w:b/>
          <w:i/>
          <w:color w:val="auto"/>
          <w:sz w:val="20"/>
          <w:szCs w:val="20"/>
          <w:lang w:val="en-GB"/>
        </w:rPr>
        <w:t>ollaborative</w:t>
      </w:r>
      <w:r w:rsidRPr="009D08C2"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 xml:space="preserve">performance </w:t>
      </w:r>
      <w:r w:rsidRPr="009D08C2"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>gain</w:t>
      </w:r>
    </w:p>
    <w:p w:rsidR="00E25CE2" w:rsidRPr="00942253" w:rsidRDefault="00E25CE2" w:rsidP="00121ECD">
      <w:pPr>
        <w:pStyle w:val="Default"/>
        <w:numPr>
          <w:ilvl w:val="0"/>
          <w:numId w:val="48"/>
        </w:numPr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 w:rsidRPr="006D45D4"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>Pooling gain &amp; interface complexity</w:t>
      </w:r>
    </w:p>
    <w:p w:rsidR="00E25CE2" w:rsidRDefault="00E25CE2" w:rsidP="00121ECD">
      <w:pPr>
        <w:pStyle w:val="Default"/>
        <w:numPr>
          <w:ilvl w:val="0"/>
          <w:numId w:val="48"/>
        </w:numPr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 w:rsidRPr="009D08C2"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>Operation</w:t>
      </w:r>
      <w:r w:rsidRPr="009D08C2">
        <w:rPr>
          <w:rFonts w:ascii="Times New Roman" w:hAnsi="Times New Roman" w:cs="Times New Roman"/>
          <w:b/>
          <w:i/>
          <w:color w:val="auto"/>
          <w:sz w:val="20"/>
          <w:szCs w:val="20"/>
          <w:lang w:val="en-GB"/>
        </w:rPr>
        <w:t xml:space="preserve"> and Maintenance</w:t>
      </w:r>
    </w:p>
    <w:p w:rsidR="00A238ED" w:rsidRPr="00641AE1" w:rsidRDefault="00A238ED" w:rsidP="00A238ED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6: It is proposed to utilize the above criteria table to evaluate the candidate options for CU-DU LLS.</w:t>
      </w:r>
    </w:p>
    <w:p w:rsidR="00AC5918" w:rsidRPr="006B76B2" w:rsidRDefault="00660565" w:rsidP="00AC5918">
      <w:pPr>
        <w:pStyle w:val="1"/>
        <w:rPr>
          <w:rFonts w:eastAsia="楷体"/>
          <w:lang w:eastAsia="zh-CN"/>
        </w:rPr>
      </w:pPr>
      <w:r w:rsidRPr="006B76B2">
        <w:rPr>
          <w:rFonts w:eastAsia="楷体"/>
          <w:lang w:eastAsia="zh-CN"/>
        </w:rPr>
        <w:t>References</w:t>
      </w:r>
    </w:p>
    <w:p w:rsidR="00F15506" w:rsidRPr="003609EE" w:rsidRDefault="001933D3">
      <w:pPr>
        <w:pStyle w:val="Reference"/>
        <w:numPr>
          <w:ilvl w:val="0"/>
          <w:numId w:val="1"/>
        </w:numPr>
        <w:rPr>
          <w:rFonts w:ascii="Times New Roman" w:hAnsi="Times New Roman"/>
        </w:rPr>
      </w:pPr>
      <w:r w:rsidRPr="003609EE">
        <w:rPr>
          <w:rFonts w:ascii="Times New Roman" w:hAnsi="Times New Roman" w:hint="eastAsia"/>
        </w:rPr>
        <w:t>RP-170</w:t>
      </w:r>
      <w:r w:rsidR="00E11F1C">
        <w:rPr>
          <w:rFonts w:ascii="Times New Roman" w:hAnsi="Times New Roman" w:hint="eastAsia"/>
        </w:rPr>
        <w:t>818</w:t>
      </w:r>
      <w:r w:rsidRPr="003609EE">
        <w:rPr>
          <w:rFonts w:ascii="Times New Roman" w:hAnsi="Times New Roman" w:hint="eastAsia"/>
        </w:rPr>
        <w:t xml:space="preserve">, </w:t>
      </w:r>
      <w:r w:rsidRPr="003609EE">
        <w:rPr>
          <w:rFonts w:ascii="Times New Roman" w:hAnsi="Times New Roman"/>
        </w:rPr>
        <w:t>“</w:t>
      </w:r>
      <w:r w:rsidRPr="003609EE">
        <w:rPr>
          <w:rFonts w:ascii="Times New Roman" w:hAnsi="Times New Roman" w:hint="eastAsia"/>
        </w:rPr>
        <w:t xml:space="preserve">New </w:t>
      </w:r>
      <w:r w:rsidR="00FB0058">
        <w:rPr>
          <w:rFonts w:ascii="Times New Roman" w:hAnsi="Times New Roman" w:hint="eastAsia"/>
        </w:rPr>
        <w:t>S</w:t>
      </w:r>
      <w:r w:rsidR="00825FD9">
        <w:rPr>
          <w:rFonts w:ascii="Times New Roman" w:hAnsi="Times New Roman" w:hint="eastAsia"/>
        </w:rPr>
        <w:t>ID on</w:t>
      </w:r>
      <w:r w:rsidR="00825FD9" w:rsidRPr="00825FD9">
        <w:rPr>
          <w:rFonts w:ascii="Times New Roman" w:hAnsi="Times New Roman"/>
        </w:rPr>
        <w:t xml:space="preserve"> </w:t>
      </w:r>
      <w:r w:rsidR="00825FD9" w:rsidRPr="00825FD9">
        <w:rPr>
          <w:rFonts w:ascii="Times New Roman" w:hAnsi="Times New Roman" w:hint="eastAsia"/>
        </w:rPr>
        <w:t>CU-DU lower layer split for New Radio</w:t>
      </w:r>
      <w:r w:rsidRPr="003609EE">
        <w:rPr>
          <w:rFonts w:ascii="Times New Roman" w:hAnsi="Times New Roman"/>
        </w:rPr>
        <w:t>”</w:t>
      </w:r>
      <w:r w:rsidR="00825FD9">
        <w:rPr>
          <w:rFonts w:ascii="Times New Roman" w:hAnsi="Times New Roman" w:hint="eastAsia"/>
        </w:rPr>
        <w:t xml:space="preserve">, </w:t>
      </w:r>
      <w:r w:rsidR="00825FD9">
        <w:rPr>
          <w:rFonts w:ascii="Times New Roman" w:hAnsi="Times New Roman" w:hint="eastAsia"/>
          <w:lang w:eastAsia="zh-CN"/>
        </w:rPr>
        <w:t>NTT D</w:t>
      </w:r>
      <w:r w:rsidR="00A55264">
        <w:rPr>
          <w:rFonts w:ascii="Times New Roman" w:hAnsi="Times New Roman" w:hint="eastAsia"/>
          <w:lang w:eastAsia="zh-CN"/>
        </w:rPr>
        <w:t>OCOMO</w:t>
      </w:r>
    </w:p>
    <w:p w:rsidR="00035789" w:rsidRPr="00A55264" w:rsidRDefault="00A55264" w:rsidP="00A55264">
      <w:pPr>
        <w:pStyle w:val="ad"/>
        <w:numPr>
          <w:ilvl w:val="0"/>
          <w:numId w:val="1"/>
        </w:numPr>
      </w:pPr>
      <w:r w:rsidRPr="00333E23">
        <w:t>Common Public Radio Interface (CPRI); Interface Specification, v7.0, 2015-10-09, http://www.cpri.info/downloads/CPRI_v_7_0_2015-10-09.pdf</w:t>
      </w:r>
    </w:p>
    <w:sectPr w:rsidR="00035789" w:rsidRPr="00A55264" w:rsidSect="00E9477D">
      <w:footnotePr>
        <w:numRestart w:val="eachSect"/>
      </w:footnotePr>
      <w:pgSz w:w="11907" w:h="16840" w:code="9"/>
      <w:pgMar w:top="1416" w:right="1133" w:bottom="1276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052" w:rsidRDefault="00A53052">
      <w:r>
        <w:separator/>
      </w:r>
    </w:p>
  </w:endnote>
  <w:endnote w:type="continuationSeparator" w:id="0">
    <w:p w:rsidR="00A53052" w:rsidRDefault="00A53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052" w:rsidRDefault="00A53052">
      <w:r>
        <w:separator/>
      </w:r>
    </w:p>
  </w:footnote>
  <w:footnote w:type="continuationSeparator" w:id="0">
    <w:p w:rsidR="00A53052" w:rsidRDefault="00A530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770B49"/>
    <w:multiLevelType w:val="hybridMultilevel"/>
    <w:tmpl w:val="36164158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05985807"/>
    <w:multiLevelType w:val="hybridMultilevel"/>
    <w:tmpl w:val="33E2CD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74B89"/>
    <w:multiLevelType w:val="hybridMultilevel"/>
    <w:tmpl w:val="168EAD54"/>
    <w:lvl w:ilvl="0" w:tplc="7C94C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BD0D44"/>
    <w:multiLevelType w:val="hybridMultilevel"/>
    <w:tmpl w:val="B83A3DAE"/>
    <w:lvl w:ilvl="0" w:tplc="34923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5CAB524">
      <w:start w:val="1"/>
      <w:numFmt w:val="lowerLetter"/>
      <w:lvlText w:val="%2)"/>
      <w:lvlJc w:val="left"/>
      <w:pPr>
        <w:ind w:left="840" w:hanging="420"/>
      </w:pPr>
    </w:lvl>
    <w:lvl w:ilvl="2" w:tplc="AB2ADFFE" w:tentative="1">
      <w:start w:val="1"/>
      <w:numFmt w:val="lowerRoman"/>
      <w:lvlText w:val="%3."/>
      <w:lvlJc w:val="right"/>
      <w:pPr>
        <w:ind w:left="1260" w:hanging="420"/>
      </w:pPr>
    </w:lvl>
    <w:lvl w:ilvl="3" w:tplc="CF241110" w:tentative="1">
      <w:start w:val="1"/>
      <w:numFmt w:val="decimal"/>
      <w:lvlText w:val="%4."/>
      <w:lvlJc w:val="left"/>
      <w:pPr>
        <w:ind w:left="1680" w:hanging="420"/>
      </w:pPr>
    </w:lvl>
    <w:lvl w:ilvl="4" w:tplc="01D8F82E" w:tentative="1">
      <w:start w:val="1"/>
      <w:numFmt w:val="lowerLetter"/>
      <w:lvlText w:val="%5)"/>
      <w:lvlJc w:val="left"/>
      <w:pPr>
        <w:ind w:left="2100" w:hanging="420"/>
      </w:pPr>
    </w:lvl>
    <w:lvl w:ilvl="5" w:tplc="B9EC1FA2" w:tentative="1">
      <w:start w:val="1"/>
      <w:numFmt w:val="lowerRoman"/>
      <w:lvlText w:val="%6."/>
      <w:lvlJc w:val="right"/>
      <w:pPr>
        <w:ind w:left="2520" w:hanging="420"/>
      </w:pPr>
    </w:lvl>
    <w:lvl w:ilvl="6" w:tplc="F6FA9650" w:tentative="1">
      <w:start w:val="1"/>
      <w:numFmt w:val="decimal"/>
      <w:lvlText w:val="%7."/>
      <w:lvlJc w:val="left"/>
      <w:pPr>
        <w:ind w:left="2940" w:hanging="420"/>
      </w:pPr>
    </w:lvl>
    <w:lvl w:ilvl="7" w:tplc="0AB4EF70" w:tentative="1">
      <w:start w:val="1"/>
      <w:numFmt w:val="lowerLetter"/>
      <w:lvlText w:val="%8)"/>
      <w:lvlJc w:val="left"/>
      <w:pPr>
        <w:ind w:left="3360" w:hanging="420"/>
      </w:pPr>
    </w:lvl>
    <w:lvl w:ilvl="8" w:tplc="5C662EA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2A7414"/>
    <w:multiLevelType w:val="hybridMultilevel"/>
    <w:tmpl w:val="D638D4DC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3A1C9C"/>
    <w:multiLevelType w:val="hybridMultilevel"/>
    <w:tmpl w:val="6DFE11A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FD60143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6526A"/>
    <w:multiLevelType w:val="hybridMultilevel"/>
    <w:tmpl w:val="C22EDACC"/>
    <w:lvl w:ilvl="0" w:tplc="C1706E3C">
      <w:start w:val="1"/>
      <w:numFmt w:val="bullet"/>
      <w:lvlText w:val="-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3EC52FA"/>
    <w:multiLevelType w:val="multilevel"/>
    <w:tmpl w:val="B164D6A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7372A2E"/>
    <w:multiLevelType w:val="hybridMultilevel"/>
    <w:tmpl w:val="B8B0AE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F25458"/>
    <w:multiLevelType w:val="hybridMultilevel"/>
    <w:tmpl w:val="B8B0AE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010ADE"/>
    <w:multiLevelType w:val="hybridMultilevel"/>
    <w:tmpl w:val="350EC1F6"/>
    <w:lvl w:ilvl="0" w:tplc="706EBF6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CB444D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C30F65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5C08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844B30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420800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DEE0E0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3DEC73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9E08E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2E5728"/>
    <w:multiLevelType w:val="hybridMultilevel"/>
    <w:tmpl w:val="0AC2179A"/>
    <w:lvl w:ilvl="0" w:tplc="42B46180">
      <w:start w:val="2"/>
      <w:numFmt w:val="bullet"/>
      <w:lvlText w:val=""/>
      <w:lvlJc w:val="left"/>
      <w:pPr>
        <w:ind w:left="408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5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419E18C0"/>
    <w:multiLevelType w:val="multilevel"/>
    <w:tmpl w:val="71601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43C63599"/>
    <w:multiLevelType w:val="hybridMultilevel"/>
    <w:tmpl w:val="E68C28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7874953"/>
    <w:multiLevelType w:val="hybridMultilevel"/>
    <w:tmpl w:val="60760048"/>
    <w:lvl w:ilvl="0" w:tplc="AA4EF41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9A15DD8"/>
    <w:multiLevelType w:val="hybridMultilevel"/>
    <w:tmpl w:val="33E2CD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AE4820"/>
    <w:multiLevelType w:val="hybridMultilevel"/>
    <w:tmpl w:val="B8B0AE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2927B57"/>
    <w:multiLevelType w:val="hybridMultilevel"/>
    <w:tmpl w:val="6064457E"/>
    <w:lvl w:ilvl="0" w:tplc="AA6C81F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3123B8"/>
    <w:multiLevelType w:val="hybridMultilevel"/>
    <w:tmpl w:val="1DE2BF38"/>
    <w:lvl w:ilvl="0" w:tplc="E944655E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4">
    <w:nsid w:val="5E8D01D2"/>
    <w:multiLevelType w:val="multilevel"/>
    <w:tmpl w:val="2C7E6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62674F5C"/>
    <w:multiLevelType w:val="hybridMultilevel"/>
    <w:tmpl w:val="9D32233A"/>
    <w:lvl w:ilvl="0" w:tplc="04090001">
      <w:start w:val="1"/>
      <w:numFmt w:val="bullet"/>
      <w:lvlText w:val="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26">
    <w:nsid w:val="65786693"/>
    <w:multiLevelType w:val="hybridMultilevel"/>
    <w:tmpl w:val="A992D6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6592641"/>
    <w:multiLevelType w:val="hybridMultilevel"/>
    <w:tmpl w:val="9230B9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B6E3109"/>
    <w:multiLevelType w:val="hybridMultilevel"/>
    <w:tmpl w:val="F092CE1E"/>
    <w:lvl w:ilvl="0" w:tplc="2196BE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51F0792"/>
    <w:multiLevelType w:val="hybridMultilevel"/>
    <w:tmpl w:val="19B8E74C"/>
    <w:lvl w:ilvl="0" w:tplc="0DD881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3707048" w:tentative="1">
      <w:start w:val="1"/>
      <w:numFmt w:val="lowerLetter"/>
      <w:lvlText w:val="%2)"/>
      <w:lvlJc w:val="left"/>
      <w:pPr>
        <w:ind w:left="840" w:hanging="420"/>
      </w:pPr>
    </w:lvl>
    <w:lvl w:ilvl="2" w:tplc="F35E068E" w:tentative="1">
      <w:start w:val="1"/>
      <w:numFmt w:val="lowerRoman"/>
      <w:lvlText w:val="%3."/>
      <w:lvlJc w:val="right"/>
      <w:pPr>
        <w:ind w:left="1260" w:hanging="420"/>
      </w:pPr>
    </w:lvl>
    <w:lvl w:ilvl="3" w:tplc="D944B84E" w:tentative="1">
      <w:start w:val="1"/>
      <w:numFmt w:val="decimal"/>
      <w:lvlText w:val="%4."/>
      <w:lvlJc w:val="left"/>
      <w:pPr>
        <w:ind w:left="1680" w:hanging="420"/>
      </w:pPr>
    </w:lvl>
    <w:lvl w:ilvl="4" w:tplc="0010E036" w:tentative="1">
      <w:start w:val="1"/>
      <w:numFmt w:val="lowerLetter"/>
      <w:lvlText w:val="%5)"/>
      <w:lvlJc w:val="left"/>
      <w:pPr>
        <w:ind w:left="2100" w:hanging="420"/>
      </w:pPr>
    </w:lvl>
    <w:lvl w:ilvl="5" w:tplc="1E2AA548" w:tentative="1">
      <w:start w:val="1"/>
      <w:numFmt w:val="lowerRoman"/>
      <w:lvlText w:val="%6."/>
      <w:lvlJc w:val="right"/>
      <w:pPr>
        <w:ind w:left="2520" w:hanging="420"/>
      </w:pPr>
    </w:lvl>
    <w:lvl w:ilvl="6" w:tplc="66148FC6" w:tentative="1">
      <w:start w:val="1"/>
      <w:numFmt w:val="decimal"/>
      <w:lvlText w:val="%7."/>
      <w:lvlJc w:val="left"/>
      <w:pPr>
        <w:ind w:left="2940" w:hanging="420"/>
      </w:pPr>
    </w:lvl>
    <w:lvl w:ilvl="7" w:tplc="1EC265D2" w:tentative="1">
      <w:start w:val="1"/>
      <w:numFmt w:val="lowerLetter"/>
      <w:lvlText w:val="%8)"/>
      <w:lvlJc w:val="left"/>
      <w:pPr>
        <w:ind w:left="3360" w:hanging="420"/>
      </w:pPr>
    </w:lvl>
    <w:lvl w:ilvl="8" w:tplc="9B04924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9CF5413"/>
    <w:multiLevelType w:val="hybridMultilevel"/>
    <w:tmpl w:val="60760048"/>
    <w:lvl w:ilvl="0" w:tplc="A0CE85F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DE74EC9"/>
    <w:multiLevelType w:val="hybridMultilevel"/>
    <w:tmpl w:val="70B06916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0"/>
  </w:num>
  <w:num w:numId="4">
    <w:abstractNumId w:val="3"/>
  </w:num>
  <w:num w:numId="5">
    <w:abstractNumId w:val="29"/>
  </w:num>
  <w:num w:numId="6">
    <w:abstractNumId w:val="31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8"/>
  </w:num>
  <w:num w:numId="12">
    <w:abstractNumId w:val="2"/>
  </w:num>
  <w:num w:numId="13">
    <w:abstractNumId w:val="19"/>
  </w:num>
  <w:num w:numId="14">
    <w:abstractNumId w:val="28"/>
  </w:num>
  <w:num w:numId="15">
    <w:abstractNumId w:val="16"/>
  </w:num>
  <w:num w:numId="16">
    <w:abstractNumId w:val="22"/>
  </w:num>
  <w:num w:numId="17">
    <w:abstractNumId w:val="8"/>
  </w:num>
  <w:num w:numId="18">
    <w:abstractNumId w:val="8"/>
  </w:num>
  <w:num w:numId="19">
    <w:abstractNumId w:val="26"/>
  </w:num>
  <w:num w:numId="20">
    <w:abstractNumId w:val="8"/>
  </w:num>
  <w:num w:numId="21">
    <w:abstractNumId w:val="8"/>
  </w:num>
  <w:num w:numId="22">
    <w:abstractNumId w:val="9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4"/>
  </w:num>
  <w:num w:numId="25">
    <w:abstractNumId w:val="25"/>
  </w:num>
  <w:num w:numId="26">
    <w:abstractNumId w:val="15"/>
  </w:num>
  <w:num w:numId="27">
    <w:abstractNumId w:val="23"/>
  </w:num>
  <w:num w:numId="28">
    <w:abstractNumId w:val="8"/>
  </w:num>
  <w:num w:numId="29">
    <w:abstractNumId w:val="10"/>
  </w:num>
  <w:num w:numId="30">
    <w:abstractNumId w:val="17"/>
  </w:num>
  <w:num w:numId="31">
    <w:abstractNumId w:val="11"/>
  </w:num>
  <w:num w:numId="32">
    <w:abstractNumId w:val="21"/>
  </w:num>
  <w:num w:numId="33">
    <w:abstractNumId w:val="27"/>
  </w:num>
  <w:num w:numId="34">
    <w:abstractNumId w:val="1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</w:num>
  <w:num w:numId="42">
    <w:abstractNumId w:val="7"/>
  </w:num>
  <w:num w:numId="43">
    <w:abstractNumId w:val="30"/>
  </w:num>
  <w:num w:numId="44">
    <w:abstractNumId w:val="6"/>
  </w:num>
  <w:num w:numId="45">
    <w:abstractNumId w:val="13"/>
  </w:num>
  <w:num w:numId="46">
    <w:abstractNumId w:val="5"/>
  </w:num>
  <w:num w:numId="47">
    <w:abstractNumId w:val="8"/>
  </w:num>
  <w:num w:numId="48">
    <w:abstractNumId w:val="3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59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E6A"/>
    <w:rsid w:val="00004F7B"/>
    <w:rsid w:val="0000562E"/>
    <w:rsid w:val="0000587A"/>
    <w:rsid w:val="0001023B"/>
    <w:rsid w:val="000118C4"/>
    <w:rsid w:val="00011E2A"/>
    <w:rsid w:val="000122AF"/>
    <w:rsid w:val="000125FD"/>
    <w:rsid w:val="00012EB3"/>
    <w:rsid w:val="00014E7A"/>
    <w:rsid w:val="00015B69"/>
    <w:rsid w:val="00015F4C"/>
    <w:rsid w:val="000174E0"/>
    <w:rsid w:val="000174FF"/>
    <w:rsid w:val="0001793A"/>
    <w:rsid w:val="0002013C"/>
    <w:rsid w:val="00020852"/>
    <w:rsid w:val="00022177"/>
    <w:rsid w:val="00022E3A"/>
    <w:rsid w:val="00023119"/>
    <w:rsid w:val="000240C1"/>
    <w:rsid w:val="000248A9"/>
    <w:rsid w:val="00030121"/>
    <w:rsid w:val="00030C4D"/>
    <w:rsid w:val="00030E72"/>
    <w:rsid w:val="00031BD0"/>
    <w:rsid w:val="00031ED2"/>
    <w:rsid w:val="00032CFB"/>
    <w:rsid w:val="00033397"/>
    <w:rsid w:val="0003376D"/>
    <w:rsid w:val="00034647"/>
    <w:rsid w:val="00034D4E"/>
    <w:rsid w:val="000350F4"/>
    <w:rsid w:val="0003561C"/>
    <w:rsid w:val="00035789"/>
    <w:rsid w:val="00040095"/>
    <w:rsid w:val="0004310B"/>
    <w:rsid w:val="000436E9"/>
    <w:rsid w:val="0004450E"/>
    <w:rsid w:val="0004550F"/>
    <w:rsid w:val="00045C6F"/>
    <w:rsid w:val="000464E0"/>
    <w:rsid w:val="00046994"/>
    <w:rsid w:val="00046D06"/>
    <w:rsid w:val="00047614"/>
    <w:rsid w:val="000502EC"/>
    <w:rsid w:val="00050887"/>
    <w:rsid w:val="00050FF1"/>
    <w:rsid w:val="00052AE4"/>
    <w:rsid w:val="000531D7"/>
    <w:rsid w:val="0005391F"/>
    <w:rsid w:val="00053C61"/>
    <w:rsid w:val="00054191"/>
    <w:rsid w:val="0005495D"/>
    <w:rsid w:val="00055A08"/>
    <w:rsid w:val="00055C2D"/>
    <w:rsid w:val="0005750B"/>
    <w:rsid w:val="0006031A"/>
    <w:rsid w:val="0006115F"/>
    <w:rsid w:val="00061AFD"/>
    <w:rsid w:val="00061B07"/>
    <w:rsid w:val="0006297F"/>
    <w:rsid w:val="000634BE"/>
    <w:rsid w:val="00064BDB"/>
    <w:rsid w:val="00064FC1"/>
    <w:rsid w:val="0006680F"/>
    <w:rsid w:val="000676BC"/>
    <w:rsid w:val="0007199C"/>
    <w:rsid w:val="000728A2"/>
    <w:rsid w:val="00077500"/>
    <w:rsid w:val="00077751"/>
    <w:rsid w:val="000779A0"/>
    <w:rsid w:val="00077D83"/>
    <w:rsid w:val="00080179"/>
    <w:rsid w:val="00080512"/>
    <w:rsid w:val="0008064B"/>
    <w:rsid w:val="000840ED"/>
    <w:rsid w:val="0008489D"/>
    <w:rsid w:val="000861E6"/>
    <w:rsid w:val="00086C2C"/>
    <w:rsid w:val="000870F8"/>
    <w:rsid w:val="00093DB2"/>
    <w:rsid w:val="00094964"/>
    <w:rsid w:val="00097602"/>
    <w:rsid w:val="000979AE"/>
    <w:rsid w:val="000A0C4C"/>
    <w:rsid w:val="000A0E97"/>
    <w:rsid w:val="000A4F2D"/>
    <w:rsid w:val="000A5472"/>
    <w:rsid w:val="000A5EBD"/>
    <w:rsid w:val="000A6092"/>
    <w:rsid w:val="000A60D9"/>
    <w:rsid w:val="000A72AC"/>
    <w:rsid w:val="000B0541"/>
    <w:rsid w:val="000B188D"/>
    <w:rsid w:val="000B1BAD"/>
    <w:rsid w:val="000B3987"/>
    <w:rsid w:val="000B5983"/>
    <w:rsid w:val="000B5F9A"/>
    <w:rsid w:val="000B5FEE"/>
    <w:rsid w:val="000B6152"/>
    <w:rsid w:val="000B7452"/>
    <w:rsid w:val="000B7BCF"/>
    <w:rsid w:val="000C1199"/>
    <w:rsid w:val="000C1941"/>
    <w:rsid w:val="000C2B95"/>
    <w:rsid w:val="000C3648"/>
    <w:rsid w:val="000C38B1"/>
    <w:rsid w:val="000C479C"/>
    <w:rsid w:val="000C5D51"/>
    <w:rsid w:val="000C68DE"/>
    <w:rsid w:val="000C7A22"/>
    <w:rsid w:val="000D05AE"/>
    <w:rsid w:val="000D1382"/>
    <w:rsid w:val="000D16F8"/>
    <w:rsid w:val="000D2230"/>
    <w:rsid w:val="000D232F"/>
    <w:rsid w:val="000D273C"/>
    <w:rsid w:val="000D2E5C"/>
    <w:rsid w:val="000D5751"/>
    <w:rsid w:val="000D58AB"/>
    <w:rsid w:val="000D7C6A"/>
    <w:rsid w:val="000E11A6"/>
    <w:rsid w:val="000E49DA"/>
    <w:rsid w:val="000E4EF8"/>
    <w:rsid w:val="000F003B"/>
    <w:rsid w:val="000F085A"/>
    <w:rsid w:val="000F108C"/>
    <w:rsid w:val="000F2B2F"/>
    <w:rsid w:val="000F2DE2"/>
    <w:rsid w:val="000F387E"/>
    <w:rsid w:val="000F4E5D"/>
    <w:rsid w:val="000F525D"/>
    <w:rsid w:val="000F5739"/>
    <w:rsid w:val="000F6041"/>
    <w:rsid w:val="000F7E1A"/>
    <w:rsid w:val="0010159D"/>
    <w:rsid w:val="001016CF"/>
    <w:rsid w:val="00101C13"/>
    <w:rsid w:val="00102B50"/>
    <w:rsid w:val="00103B9E"/>
    <w:rsid w:val="00103FD9"/>
    <w:rsid w:val="00105382"/>
    <w:rsid w:val="00105EE4"/>
    <w:rsid w:val="00106AD3"/>
    <w:rsid w:val="00106E0C"/>
    <w:rsid w:val="00110FBC"/>
    <w:rsid w:val="00111422"/>
    <w:rsid w:val="0011155F"/>
    <w:rsid w:val="00111C10"/>
    <w:rsid w:val="00116505"/>
    <w:rsid w:val="00117213"/>
    <w:rsid w:val="00120849"/>
    <w:rsid w:val="0012180D"/>
    <w:rsid w:val="00121ECD"/>
    <w:rsid w:val="0012282F"/>
    <w:rsid w:val="00122CCB"/>
    <w:rsid w:val="00122D33"/>
    <w:rsid w:val="0012397B"/>
    <w:rsid w:val="00123BA3"/>
    <w:rsid w:val="001243C7"/>
    <w:rsid w:val="00124F31"/>
    <w:rsid w:val="0012580E"/>
    <w:rsid w:val="00126B83"/>
    <w:rsid w:val="00127966"/>
    <w:rsid w:val="001313AF"/>
    <w:rsid w:val="00131E34"/>
    <w:rsid w:val="001330FB"/>
    <w:rsid w:val="0013410C"/>
    <w:rsid w:val="0013433C"/>
    <w:rsid w:val="0013511F"/>
    <w:rsid w:val="001359EF"/>
    <w:rsid w:val="00136C50"/>
    <w:rsid w:val="00137680"/>
    <w:rsid w:val="00137923"/>
    <w:rsid w:val="00140C98"/>
    <w:rsid w:val="00142B96"/>
    <w:rsid w:val="001443A3"/>
    <w:rsid w:val="001448C8"/>
    <w:rsid w:val="00146407"/>
    <w:rsid w:val="001467D4"/>
    <w:rsid w:val="00147252"/>
    <w:rsid w:val="0014763D"/>
    <w:rsid w:val="00153869"/>
    <w:rsid w:val="00154396"/>
    <w:rsid w:val="001544A7"/>
    <w:rsid w:val="001554EF"/>
    <w:rsid w:val="001561D9"/>
    <w:rsid w:val="001562DF"/>
    <w:rsid w:val="00156F5C"/>
    <w:rsid w:val="00157AAC"/>
    <w:rsid w:val="00160055"/>
    <w:rsid w:val="001600B9"/>
    <w:rsid w:val="00162453"/>
    <w:rsid w:val="001625D3"/>
    <w:rsid w:val="00162732"/>
    <w:rsid w:val="0016335A"/>
    <w:rsid w:val="00164CE2"/>
    <w:rsid w:val="00167DA4"/>
    <w:rsid w:val="00170529"/>
    <w:rsid w:val="0017129D"/>
    <w:rsid w:val="0017187C"/>
    <w:rsid w:val="00172326"/>
    <w:rsid w:val="001735B1"/>
    <w:rsid w:val="00174BF6"/>
    <w:rsid w:val="00175643"/>
    <w:rsid w:val="00176C8E"/>
    <w:rsid w:val="001777C1"/>
    <w:rsid w:val="00177D29"/>
    <w:rsid w:val="00177F87"/>
    <w:rsid w:val="001802E7"/>
    <w:rsid w:val="001805A4"/>
    <w:rsid w:val="001835B7"/>
    <w:rsid w:val="00183678"/>
    <w:rsid w:val="00183A6C"/>
    <w:rsid w:val="0018433A"/>
    <w:rsid w:val="001847AA"/>
    <w:rsid w:val="00184CAE"/>
    <w:rsid w:val="0018607C"/>
    <w:rsid w:val="001860F8"/>
    <w:rsid w:val="00186194"/>
    <w:rsid w:val="00186766"/>
    <w:rsid w:val="0018760F"/>
    <w:rsid w:val="00187840"/>
    <w:rsid w:val="00192970"/>
    <w:rsid w:val="001933D3"/>
    <w:rsid w:val="00194CD0"/>
    <w:rsid w:val="00195C95"/>
    <w:rsid w:val="00196A1E"/>
    <w:rsid w:val="0019721B"/>
    <w:rsid w:val="001A2742"/>
    <w:rsid w:val="001A3A09"/>
    <w:rsid w:val="001A3BB0"/>
    <w:rsid w:val="001A4A8B"/>
    <w:rsid w:val="001A77E6"/>
    <w:rsid w:val="001B03D8"/>
    <w:rsid w:val="001B2A0C"/>
    <w:rsid w:val="001B2FDD"/>
    <w:rsid w:val="001B3099"/>
    <w:rsid w:val="001B6AB6"/>
    <w:rsid w:val="001B7811"/>
    <w:rsid w:val="001C50DD"/>
    <w:rsid w:val="001D0189"/>
    <w:rsid w:val="001D15D8"/>
    <w:rsid w:val="001D197B"/>
    <w:rsid w:val="001D2E00"/>
    <w:rsid w:val="001D5F4E"/>
    <w:rsid w:val="001E054D"/>
    <w:rsid w:val="001E05FD"/>
    <w:rsid w:val="001E0864"/>
    <w:rsid w:val="001E0BFB"/>
    <w:rsid w:val="001E2D16"/>
    <w:rsid w:val="001E323F"/>
    <w:rsid w:val="001E3714"/>
    <w:rsid w:val="001E3EF6"/>
    <w:rsid w:val="001E525C"/>
    <w:rsid w:val="001E5272"/>
    <w:rsid w:val="001F1049"/>
    <w:rsid w:val="001F168B"/>
    <w:rsid w:val="001F1B2F"/>
    <w:rsid w:val="001F45B0"/>
    <w:rsid w:val="001F48FC"/>
    <w:rsid w:val="001F54C3"/>
    <w:rsid w:val="001F5D82"/>
    <w:rsid w:val="002001CD"/>
    <w:rsid w:val="0020028B"/>
    <w:rsid w:val="002010E8"/>
    <w:rsid w:val="00201577"/>
    <w:rsid w:val="002024C6"/>
    <w:rsid w:val="002029DB"/>
    <w:rsid w:val="00202E5B"/>
    <w:rsid w:val="0020382D"/>
    <w:rsid w:val="00203DC7"/>
    <w:rsid w:val="00203E22"/>
    <w:rsid w:val="00203EF2"/>
    <w:rsid w:val="00204BDF"/>
    <w:rsid w:val="00204E8C"/>
    <w:rsid w:val="002070CF"/>
    <w:rsid w:val="00207534"/>
    <w:rsid w:val="00207BC3"/>
    <w:rsid w:val="002108BE"/>
    <w:rsid w:val="00210E31"/>
    <w:rsid w:val="00211184"/>
    <w:rsid w:val="00212AFB"/>
    <w:rsid w:val="0021381E"/>
    <w:rsid w:val="002153FF"/>
    <w:rsid w:val="002176BF"/>
    <w:rsid w:val="00217703"/>
    <w:rsid w:val="00217C98"/>
    <w:rsid w:val="0022164E"/>
    <w:rsid w:val="0022208F"/>
    <w:rsid w:val="00224F21"/>
    <w:rsid w:val="0022559E"/>
    <w:rsid w:val="00225E9B"/>
    <w:rsid w:val="0022606D"/>
    <w:rsid w:val="0022644E"/>
    <w:rsid w:val="00227673"/>
    <w:rsid w:val="00230146"/>
    <w:rsid w:val="00231E57"/>
    <w:rsid w:val="0023381B"/>
    <w:rsid w:val="0023487B"/>
    <w:rsid w:val="00236135"/>
    <w:rsid w:val="002364A3"/>
    <w:rsid w:val="0023771C"/>
    <w:rsid w:val="002403F2"/>
    <w:rsid w:val="002423AA"/>
    <w:rsid w:val="002437BF"/>
    <w:rsid w:val="00245D85"/>
    <w:rsid w:val="0025065E"/>
    <w:rsid w:val="0025073B"/>
    <w:rsid w:val="0025205B"/>
    <w:rsid w:val="002525DC"/>
    <w:rsid w:val="00253D53"/>
    <w:rsid w:val="00253F07"/>
    <w:rsid w:val="00254575"/>
    <w:rsid w:val="00254F26"/>
    <w:rsid w:val="00257550"/>
    <w:rsid w:val="002613E3"/>
    <w:rsid w:val="002622AB"/>
    <w:rsid w:val="002625AA"/>
    <w:rsid w:val="00263079"/>
    <w:rsid w:val="002650B3"/>
    <w:rsid w:val="002664FD"/>
    <w:rsid w:val="002665C2"/>
    <w:rsid w:val="002666BE"/>
    <w:rsid w:val="002666C6"/>
    <w:rsid w:val="002701BA"/>
    <w:rsid w:val="002712D1"/>
    <w:rsid w:val="00280D6A"/>
    <w:rsid w:val="00281A53"/>
    <w:rsid w:val="00281A6F"/>
    <w:rsid w:val="00281FD2"/>
    <w:rsid w:val="002820EB"/>
    <w:rsid w:val="002824D9"/>
    <w:rsid w:val="0028253B"/>
    <w:rsid w:val="002855BF"/>
    <w:rsid w:val="002866EF"/>
    <w:rsid w:val="00291D64"/>
    <w:rsid w:val="00292FB6"/>
    <w:rsid w:val="0029442A"/>
    <w:rsid w:val="0029471A"/>
    <w:rsid w:val="00294800"/>
    <w:rsid w:val="00295394"/>
    <w:rsid w:val="002962F6"/>
    <w:rsid w:val="00297FCD"/>
    <w:rsid w:val="002A01A0"/>
    <w:rsid w:val="002A09A8"/>
    <w:rsid w:val="002A1CC6"/>
    <w:rsid w:val="002A1E97"/>
    <w:rsid w:val="002A353D"/>
    <w:rsid w:val="002A5FB7"/>
    <w:rsid w:val="002A6310"/>
    <w:rsid w:val="002A6AA6"/>
    <w:rsid w:val="002A733A"/>
    <w:rsid w:val="002B1533"/>
    <w:rsid w:val="002B26B1"/>
    <w:rsid w:val="002B2B7E"/>
    <w:rsid w:val="002B3195"/>
    <w:rsid w:val="002B35F0"/>
    <w:rsid w:val="002B4B1A"/>
    <w:rsid w:val="002B7B3F"/>
    <w:rsid w:val="002C0EAB"/>
    <w:rsid w:val="002C0EC7"/>
    <w:rsid w:val="002C1DD4"/>
    <w:rsid w:val="002C2863"/>
    <w:rsid w:val="002C494B"/>
    <w:rsid w:val="002C6985"/>
    <w:rsid w:val="002C7E74"/>
    <w:rsid w:val="002D2FA3"/>
    <w:rsid w:val="002D5316"/>
    <w:rsid w:val="002D59B0"/>
    <w:rsid w:val="002D73D3"/>
    <w:rsid w:val="002E3289"/>
    <w:rsid w:val="002E3333"/>
    <w:rsid w:val="002E4BEC"/>
    <w:rsid w:val="002E4DD2"/>
    <w:rsid w:val="002E4EA6"/>
    <w:rsid w:val="002E52E8"/>
    <w:rsid w:val="002E5658"/>
    <w:rsid w:val="002E78AE"/>
    <w:rsid w:val="002F01B3"/>
    <w:rsid w:val="002F068F"/>
    <w:rsid w:val="002F0D22"/>
    <w:rsid w:val="002F396E"/>
    <w:rsid w:val="002F4037"/>
    <w:rsid w:val="002F4C4E"/>
    <w:rsid w:val="002F5A5E"/>
    <w:rsid w:val="002F5E8C"/>
    <w:rsid w:val="002F6E94"/>
    <w:rsid w:val="002F7159"/>
    <w:rsid w:val="002F7EA0"/>
    <w:rsid w:val="00300CFC"/>
    <w:rsid w:val="00301197"/>
    <w:rsid w:val="00301CCB"/>
    <w:rsid w:val="00303889"/>
    <w:rsid w:val="00305BA5"/>
    <w:rsid w:val="00305BAE"/>
    <w:rsid w:val="00305F23"/>
    <w:rsid w:val="003102CE"/>
    <w:rsid w:val="003107FE"/>
    <w:rsid w:val="00311164"/>
    <w:rsid w:val="00311756"/>
    <w:rsid w:val="00311B4C"/>
    <w:rsid w:val="00311F7E"/>
    <w:rsid w:val="00312DE3"/>
    <w:rsid w:val="003153BC"/>
    <w:rsid w:val="00315549"/>
    <w:rsid w:val="00315925"/>
    <w:rsid w:val="0031637A"/>
    <w:rsid w:val="003172DC"/>
    <w:rsid w:val="00317869"/>
    <w:rsid w:val="003216F2"/>
    <w:rsid w:val="00322211"/>
    <w:rsid w:val="0032249F"/>
    <w:rsid w:val="0032361E"/>
    <w:rsid w:val="00324E00"/>
    <w:rsid w:val="00326069"/>
    <w:rsid w:val="00326283"/>
    <w:rsid w:val="00326507"/>
    <w:rsid w:val="0032725A"/>
    <w:rsid w:val="00330DBD"/>
    <w:rsid w:val="00331FE4"/>
    <w:rsid w:val="00332D40"/>
    <w:rsid w:val="00333594"/>
    <w:rsid w:val="00334231"/>
    <w:rsid w:val="00334310"/>
    <w:rsid w:val="00340414"/>
    <w:rsid w:val="003408E8"/>
    <w:rsid w:val="00341047"/>
    <w:rsid w:val="00346CB4"/>
    <w:rsid w:val="00347B6B"/>
    <w:rsid w:val="00350700"/>
    <w:rsid w:val="003520EB"/>
    <w:rsid w:val="003523D2"/>
    <w:rsid w:val="0035284E"/>
    <w:rsid w:val="00352C96"/>
    <w:rsid w:val="00353576"/>
    <w:rsid w:val="003539FE"/>
    <w:rsid w:val="0035462D"/>
    <w:rsid w:val="00355E81"/>
    <w:rsid w:val="00356DD9"/>
    <w:rsid w:val="003570F8"/>
    <w:rsid w:val="00357F7C"/>
    <w:rsid w:val="003609EE"/>
    <w:rsid w:val="00360B84"/>
    <w:rsid w:val="0036260E"/>
    <w:rsid w:val="003634D1"/>
    <w:rsid w:val="00365A6D"/>
    <w:rsid w:val="00367880"/>
    <w:rsid w:val="003679D1"/>
    <w:rsid w:val="00370F5E"/>
    <w:rsid w:val="00371A02"/>
    <w:rsid w:val="003731BB"/>
    <w:rsid w:val="003738F7"/>
    <w:rsid w:val="00374039"/>
    <w:rsid w:val="00377915"/>
    <w:rsid w:val="00377C62"/>
    <w:rsid w:val="00380617"/>
    <w:rsid w:val="00380F85"/>
    <w:rsid w:val="0038172D"/>
    <w:rsid w:val="00381EFD"/>
    <w:rsid w:val="00382884"/>
    <w:rsid w:val="00383006"/>
    <w:rsid w:val="00384E41"/>
    <w:rsid w:val="003864DA"/>
    <w:rsid w:val="0039082A"/>
    <w:rsid w:val="00392126"/>
    <w:rsid w:val="00392B0D"/>
    <w:rsid w:val="00392EC0"/>
    <w:rsid w:val="003939EA"/>
    <w:rsid w:val="00393B5C"/>
    <w:rsid w:val="00394E75"/>
    <w:rsid w:val="00395841"/>
    <w:rsid w:val="00395843"/>
    <w:rsid w:val="00395E28"/>
    <w:rsid w:val="003A014E"/>
    <w:rsid w:val="003A0881"/>
    <w:rsid w:val="003A08DF"/>
    <w:rsid w:val="003A2125"/>
    <w:rsid w:val="003A264D"/>
    <w:rsid w:val="003A417A"/>
    <w:rsid w:val="003A504C"/>
    <w:rsid w:val="003A57BB"/>
    <w:rsid w:val="003A5B66"/>
    <w:rsid w:val="003A7D49"/>
    <w:rsid w:val="003B01E4"/>
    <w:rsid w:val="003B0DDD"/>
    <w:rsid w:val="003B102D"/>
    <w:rsid w:val="003B301F"/>
    <w:rsid w:val="003B315E"/>
    <w:rsid w:val="003B3E00"/>
    <w:rsid w:val="003B53E7"/>
    <w:rsid w:val="003B77A1"/>
    <w:rsid w:val="003C1AC5"/>
    <w:rsid w:val="003C1EFD"/>
    <w:rsid w:val="003C2B4D"/>
    <w:rsid w:val="003C3384"/>
    <w:rsid w:val="003C422E"/>
    <w:rsid w:val="003C5C02"/>
    <w:rsid w:val="003C7655"/>
    <w:rsid w:val="003C7949"/>
    <w:rsid w:val="003D02C7"/>
    <w:rsid w:val="003D03B6"/>
    <w:rsid w:val="003D05E1"/>
    <w:rsid w:val="003D09E5"/>
    <w:rsid w:val="003D16F6"/>
    <w:rsid w:val="003D1C32"/>
    <w:rsid w:val="003D2CE8"/>
    <w:rsid w:val="003D3C87"/>
    <w:rsid w:val="003D4451"/>
    <w:rsid w:val="003D451A"/>
    <w:rsid w:val="003D4EE5"/>
    <w:rsid w:val="003D6AA4"/>
    <w:rsid w:val="003D727F"/>
    <w:rsid w:val="003D76A1"/>
    <w:rsid w:val="003E0230"/>
    <w:rsid w:val="003E0F74"/>
    <w:rsid w:val="003E16BE"/>
    <w:rsid w:val="003E3A59"/>
    <w:rsid w:val="003E4BC7"/>
    <w:rsid w:val="003E53C9"/>
    <w:rsid w:val="003E57B6"/>
    <w:rsid w:val="003E583F"/>
    <w:rsid w:val="003E5ADC"/>
    <w:rsid w:val="003E66D6"/>
    <w:rsid w:val="003E68DA"/>
    <w:rsid w:val="003F09B9"/>
    <w:rsid w:val="003F0DFA"/>
    <w:rsid w:val="003F2270"/>
    <w:rsid w:val="003F26AD"/>
    <w:rsid w:val="003F2B60"/>
    <w:rsid w:val="003F362E"/>
    <w:rsid w:val="003F3CD7"/>
    <w:rsid w:val="003F3D86"/>
    <w:rsid w:val="003F46C1"/>
    <w:rsid w:val="003F4A95"/>
    <w:rsid w:val="003F4DD0"/>
    <w:rsid w:val="003F659D"/>
    <w:rsid w:val="003F6A5B"/>
    <w:rsid w:val="003F76E4"/>
    <w:rsid w:val="00401855"/>
    <w:rsid w:val="00401F0F"/>
    <w:rsid w:val="00403354"/>
    <w:rsid w:val="004039D6"/>
    <w:rsid w:val="00404705"/>
    <w:rsid w:val="00404A2A"/>
    <w:rsid w:val="00405187"/>
    <w:rsid w:val="0040537A"/>
    <w:rsid w:val="004068B1"/>
    <w:rsid w:val="004101AE"/>
    <w:rsid w:val="0041041D"/>
    <w:rsid w:val="004107FA"/>
    <w:rsid w:val="004115D6"/>
    <w:rsid w:val="004123FF"/>
    <w:rsid w:val="00412553"/>
    <w:rsid w:val="004126A1"/>
    <w:rsid w:val="00413996"/>
    <w:rsid w:val="00413D76"/>
    <w:rsid w:val="0041532C"/>
    <w:rsid w:val="00415BA7"/>
    <w:rsid w:val="0041671B"/>
    <w:rsid w:val="004171CB"/>
    <w:rsid w:val="004174F0"/>
    <w:rsid w:val="004206D6"/>
    <w:rsid w:val="0042142B"/>
    <w:rsid w:val="0042182D"/>
    <w:rsid w:val="00423720"/>
    <w:rsid w:val="00425283"/>
    <w:rsid w:val="004254AB"/>
    <w:rsid w:val="0042679D"/>
    <w:rsid w:val="00427F1B"/>
    <w:rsid w:val="00427FC5"/>
    <w:rsid w:val="00431165"/>
    <w:rsid w:val="00431659"/>
    <w:rsid w:val="00433346"/>
    <w:rsid w:val="004345FF"/>
    <w:rsid w:val="00435077"/>
    <w:rsid w:val="004375A9"/>
    <w:rsid w:val="00437EA0"/>
    <w:rsid w:val="00442589"/>
    <w:rsid w:val="00443949"/>
    <w:rsid w:val="00443E17"/>
    <w:rsid w:val="004446E6"/>
    <w:rsid w:val="004479B2"/>
    <w:rsid w:val="004514F9"/>
    <w:rsid w:val="004515AE"/>
    <w:rsid w:val="0045179D"/>
    <w:rsid w:val="004579C7"/>
    <w:rsid w:val="00460DD7"/>
    <w:rsid w:val="00462FD4"/>
    <w:rsid w:val="00464A2A"/>
    <w:rsid w:val="00467084"/>
    <w:rsid w:val="00467512"/>
    <w:rsid w:val="00470517"/>
    <w:rsid w:val="004723AF"/>
    <w:rsid w:val="00473557"/>
    <w:rsid w:val="004752A4"/>
    <w:rsid w:val="00475FEC"/>
    <w:rsid w:val="004768C2"/>
    <w:rsid w:val="00480968"/>
    <w:rsid w:val="00481164"/>
    <w:rsid w:val="00481C59"/>
    <w:rsid w:val="00484370"/>
    <w:rsid w:val="00487950"/>
    <w:rsid w:val="00490AC3"/>
    <w:rsid w:val="004910C6"/>
    <w:rsid w:val="0049275E"/>
    <w:rsid w:val="004947AF"/>
    <w:rsid w:val="00494EAD"/>
    <w:rsid w:val="004959DE"/>
    <w:rsid w:val="004970E8"/>
    <w:rsid w:val="004A131F"/>
    <w:rsid w:val="004A1BBC"/>
    <w:rsid w:val="004A1D03"/>
    <w:rsid w:val="004A20A5"/>
    <w:rsid w:val="004A40BF"/>
    <w:rsid w:val="004A6116"/>
    <w:rsid w:val="004A7C3D"/>
    <w:rsid w:val="004B41C8"/>
    <w:rsid w:val="004B43ED"/>
    <w:rsid w:val="004B49CF"/>
    <w:rsid w:val="004B526E"/>
    <w:rsid w:val="004B54B3"/>
    <w:rsid w:val="004B5B8F"/>
    <w:rsid w:val="004B64E7"/>
    <w:rsid w:val="004B65FE"/>
    <w:rsid w:val="004B66C4"/>
    <w:rsid w:val="004B6F48"/>
    <w:rsid w:val="004C0A9F"/>
    <w:rsid w:val="004C100D"/>
    <w:rsid w:val="004C36C2"/>
    <w:rsid w:val="004C41AE"/>
    <w:rsid w:val="004C4EB3"/>
    <w:rsid w:val="004C57F8"/>
    <w:rsid w:val="004C5916"/>
    <w:rsid w:val="004C65E9"/>
    <w:rsid w:val="004C724B"/>
    <w:rsid w:val="004D1BA1"/>
    <w:rsid w:val="004D1C33"/>
    <w:rsid w:val="004D2101"/>
    <w:rsid w:val="004D25DC"/>
    <w:rsid w:val="004D3578"/>
    <w:rsid w:val="004D380D"/>
    <w:rsid w:val="004D3887"/>
    <w:rsid w:val="004D3D95"/>
    <w:rsid w:val="004D54DE"/>
    <w:rsid w:val="004D56EA"/>
    <w:rsid w:val="004D6ED8"/>
    <w:rsid w:val="004D74CD"/>
    <w:rsid w:val="004D74D9"/>
    <w:rsid w:val="004D7DD3"/>
    <w:rsid w:val="004E108B"/>
    <w:rsid w:val="004E1955"/>
    <w:rsid w:val="004E213A"/>
    <w:rsid w:val="004E2749"/>
    <w:rsid w:val="004E28A5"/>
    <w:rsid w:val="004E3454"/>
    <w:rsid w:val="004E664E"/>
    <w:rsid w:val="004E7A00"/>
    <w:rsid w:val="004F0608"/>
    <w:rsid w:val="004F0A4A"/>
    <w:rsid w:val="004F1B24"/>
    <w:rsid w:val="004F3CE7"/>
    <w:rsid w:val="004F503D"/>
    <w:rsid w:val="004F72DE"/>
    <w:rsid w:val="004F7CE0"/>
    <w:rsid w:val="00500315"/>
    <w:rsid w:val="005003DB"/>
    <w:rsid w:val="005008A8"/>
    <w:rsid w:val="00501502"/>
    <w:rsid w:val="00501A29"/>
    <w:rsid w:val="00502DBB"/>
    <w:rsid w:val="00503171"/>
    <w:rsid w:val="00504745"/>
    <w:rsid w:val="00505944"/>
    <w:rsid w:val="00505A02"/>
    <w:rsid w:val="00505D47"/>
    <w:rsid w:val="00505EAB"/>
    <w:rsid w:val="005072AA"/>
    <w:rsid w:val="00507E45"/>
    <w:rsid w:val="00507FBC"/>
    <w:rsid w:val="00510005"/>
    <w:rsid w:val="005105B4"/>
    <w:rsid w:val="00510C6C"/>
    <w:rsid w:val="00512875"/>
    <w:rsid w:val="0051295B"/>
    <w:rsid w:val="0051348F"/>
    <w:rsid w:val="00514448"/>
    <w:rsid w:val="005146D5"/>
    <w:rsid w:val="00514E4E"/>
    <w:rsid w:val="005152EE"/>
    <w:rsid w:val="00515AA2"/>
    <w:rsid w:val="00516283"/>
    <w:rsid w:val="005168B6"/>
    <w:rsid w:val="00516970"/>
    <w:rsid w:val="00516BA0"/>
    <w:rsid w:val="0052025C"/>
    <w:rsid w:val="005204C5"/>
    <w:rsid w:val="00520F3C"/>
    <w:rsid w:val="00521461"/>
    <w:rsid w:val="00521BFF"/>
    <w:rsid w:val="005225DF"/>
    <w:rsid w:val="00523D6F"/>
    <w:rsid w:val="0052553D"/>
    <w:rsid w:val="00525BA7"/>
    <w:rsid w:val="005268C9"/>
    <w:rsid w:val="00527F2F"/>
    <w:rsid w:val="0053136C"/>
    <w:rsid w:val="005315F7"/>
    <w:rsid w:val="005324A9"/>
    <w:rsid w:val="00534A60"/>
    <w:rsid w:val="00535EB5"/>
    <w:rsid w:val="00536B2B"/>
    <w:rsid w:val="00537881"/>
    <w:rsid w:val="00541DCD"/>
    <w:rsid w:val="00543E6C"/>
    <w:rsid w:val="00547B34"/>
    <w:rsid w:val="00550376"/>
    <w:rsid w:val="005520D2"/>
    <w:rsid w:val="00552C7C"/>
    <w:rsid w:val="00553146"/>
    <w:rsid w:val="00553D4E"/>
    <w:rsid w:val="0055424D"/>
    <w:rsid w:val="005570FB"/>
    <w:rsid w:val="005601B2"/>
    <w:rsid w:val="005644B2"/>
    <w:rsid w:val="00565087"/>
    <w:rsid w:val="00565134"/>
    <w:rsid w:val="0056573F"/>
    <w:rsid w:val="00565A91"/>
    <w:rsid w:val="005665E6"/>
    <w:rsid w:val="00566C7C"/>
    <w:rsid w:val="005710DB"/>
    <w:rsid w:val="0057155E"/>
    <w:rsid w:val="005715B0"/>
    <w:rsid w:val="005716F1"/>
    <w:rsid w:val="00571980"/>
    <w:rsid w:val="00572317"/>
    <w:rsid w:val="0057251D"/>
    <w:rsid w:val="005729C7"/>
    <w:rsid w:val="00573511"/>
    <w:rsid w:val="0057393F"/>
    <w:rsid w:val="00576B02"/>
    <w:rsid w:val="00576EEC"/>
    <w:rsid w:val="0058305F"/>
    <w:rsid w:val="00583329"/>
    <w:rsid w:val="00583AB6"/>
    <w:rsid w:val="00583BB1"/>
    <w:rsid w:val="005844E8"/>
    <w:rsid w:val="0058550F"/>
    <w:rsid w:val="005856A5"/>
    <w:rsid w:val="005903CA"/>
    <w:rsid w:val="005909A5"/>
    <w:rsid w:val="00590CB6"/>
    <w:rsid w:val="00590D7B"/>
    <w:rsid w:val="0059463F"/>
    <w:rsid w:val="00594A29"/>
    <w:rsid w:val="00594B08"/>
    <w:rsid w:val="00595ED3"/>
    <w:rsid w:val="005970DC"/>
    <w:rsid w:val="005A1616"/>
    <w:rsid w:val="005A1918"/>
    <w:rsid w:val="005A2CE1"/>
    <w:rsid w:val="005A549B"/>
    <w:rsid w:val="005A5C68"/>
    <w:rsid w:val="005A6017"/>
    <w:rsid w:val="005B1DCC"/>
    <w:rsid w:val="005B5386"/>
    <w:rsid w:val="005B5454"/>
    <w:rsid w:val="005B54B2"/>
    <w:rsid w:val="005B65DB"/>
    <w:rsid w:val="005B72B0"/>
    <w:rsid w:val="005B76FB"/>
    <w:rsid w:val="005B78F8"/>
    <w:rsid w:val="005B7C6D"/>
    <w:rsid w:val="005C0564"/>
    <w:rsid w:val="005C15A6"/>
    <w:rsid w:val="005C226B"/>
    <w:rsid w:val="005C2611"/>
    <w:rsid w:val="005C35A8"/>
    <w:rsid w:val="005C6432"/>
    <w:rsid w:val="005C6875"/>
    <w:rsid w:val="005C6E95"/>
    <w:rsid w:val="005D0F35"/>
    <w:rsid w:val="005D1268"/>
    <w:rsid w:val="005D1455"/>
    <w:rsid w:val="005D213F"/>
    <w:rsid w:val="005D3936"/>
    <w:rsid w:val="005D3CD7"/>
    <w:rsid w:val="005D578C"/>
    <w:rsid w:val="005D6FC0"/>
    <w:rsid w:val="005E0152"/>
    <w:rsid w:val="005E1824"/>
    <w:rsid w:val="005E1E51"/>
    <w:rsid w:val="005E3455"/>
    <w:rsid w:val="005E41C9"/>
    <w:rsid w:val="005E4440"/>
    <w:rsid w:val="005E64E1"/>
    <w:rsid w:val="005F030B"/>
    <w:rsid w:val="005F0A11"/>
    <w:rsid w:val="005F43B4"/>
    <w:rsid w:val="005F51E9"/>
    <w:rsid w:val="005F5C42"/>
    <w:rsid w:val="005F5E36"/>
    <w:rsid w:val="005F5EB6"/>
    <w:rsid w:val="005F6047"/>
    <w:rsid w:val="005F64FA"/>
    <w:rsid w:val="005F651E"/>
    <w:rsid w:val="005F6D32"/>
    <w:rsid w:val="005F6DC1"/>
    <w:rsid w:val="005F6F3B"/>
    <w:rsid w:val="005F7721"/>
    <w:rsid w:val="0060146A"/>
    <w:rsid w:val="006037F6"/>
    <w:rsid w:val="0060429E"/>
    <w:rsid w:val="00604D14"/>
    <w:rsid w:val="00605756"/>
    <w:rsid w:val="00607C1C"/>
    <w:rsid w:val="00610DD1"/>
    <w:rsid w:val="00611566"/>
    <w:rsid w:val="00611EA3"/>
    <w:rsid w:val="006131A7"/>
    <w:rsid w:val="0062049B"/>
    <w:rsid w:val="0062068C"/>
    <w:rsid w:val="006210CF"/>
    <w:rsid w:val="00621232"/>
    <w:rsid w:val="00621492"/>
    <w:rsid w:val="00622D7C"/>
    <w:rsid w:val="00623645"/>
    <w:rsid w:val="00625EF2"/>
    <w:rsid w:val="00627424"/>
    <w:rsid w:val="00630671"/>
    <w:rsid w:val="006306D4"/>
    <w:rsid w:val="00632971"/>
    <w:rsid w:val="00632B80"/>
    <w:rsid w:val="00632C84"/>
    <w:rsid w:val="00633A43"/>
    <w:rsid w:val="006349BE"/>
    <w:rsid w:val="00635675"/>
    <w:rsid w:val="00635C47"/>
    <w:rsid w:val="00635C8C"/>
    <w:rsid w:val="00637BD5"/>
    <w:rsid w:val="00640040"/>
    <w:rsid w:val="00640B46"/>
    <w:rsid w:val="00641AE1"/>
    <w:rsid w:val="00641BF1"/>
    <w:rsid w:val="00641E8C"/>
    <w:rsid w:val="006429B6"/>
    <w:rsid w:val="00642A04"/>
    <w:rsid w:val="00643906"/>
    <w:rsid w:val="006439CB"/>
    <w:rsid w:val="006444EA"/>
    <w:rsid w:val="00644EF7"/>
    <w:rsid w:val="00645E2E"/>
    <w:rsid w:val="00647331"/>
    <w:rsid w:val="00650D6A"/>
    <w:rsid w:val="00651402"/>
    <w:rsid w:val="00651E1E"/>
    <w:rsid w:val="00652159"/>
    <w:rsid w:val="0065258E"/>
    <w:rsid w:val="00654AC9"/>
    <w:rsid w:val="00656F6A"/>
    <w:rsid w:val="00660565"/>
    <w:rsid w:val="00660D94"/>
    <w:rsid w:val="006613C3"/>
    <w:rsid w:val="00662F6F"/>
    <w:rsid w:val="00664958"/>
    <w:rsid w:val="00664DC4"/>
    <w:rsid w:val="00665BD5"/>
    <w:rsid w:val="00665BE3"/>
    <w:rsid w:val="006664CA"/>
    <w:rsid w:val="006677C8"/>
    <w:rsid w:val="00670D17"/>
    <w:rsid w:val="00671593"/>
    <w:rsid w:val="006723C4"/>
    <w:rsid w:val="00672DD3"/>
    <w:rsid w:val="00673DA5"/>
    <w:rsid w:val="00674559"/>
    <w:rsid w:val="00674938"/>
    <w:rsid w:val="00674A37"/>
    <w:rsid w:val="006763BE"/>
    <w:rsid w:val="006769F7"/>
    <w:rsid w:val="006778DA"/>
    <w:rsid w:val="006803A9"/>
    <w:rsid w:val="00680F27"/>
    <w:rsid w:val="00682DB1"/>
    <w:rsid w:val="00683738"/>
    <w:rsid w:val="00683C7D"/>
    <w:rsid w:val="00685D1C"/>
    <w:rsid w:val="00686A67"/>
    <w:rsid w:val="00687F04"/>
    <w:rsid w:val="00691A6E"/>
    <w:rsid w:val="00693169"/>
    <w:rsid w:val="00694AE9"/>
    <w:rsid w:val="00695FE2"/>
    <w:rsid w:val="006961B9"/>
    <w:rsid w:val="00697F47"/>
    <w:rsid w:val="006A0748"/>
    <w:rsid w:val="006A0EE2"/>
    <w:rsid w:val="006A11DE"/>
    <w:rsid w:val="006A134F"/>
    <w:rsid w:val="006A16B1"/>
    <w:rsid w:val="006A1844"/>
    <w:rsid w:val="006A20CA"/>
    <w:rsid w:val="006A3000"/>
    <w:rsid w:val="006A4687"/>
    <w:rsid w:val="006A5046"/>
    <w:rsid w:val="006A58E9"/>
    <w:rsid w:val="006A6637"/>
    <w:rsid w:val="006A6C66"/>
    <w:rsid w:val="006A7254"/>
    <w:rsid w:val="006B2E32"/>
    <w:rsid w:val="006B4FE2"/>
    <w:rsid w:val="006B5CF1"/>
    <w:rsid w:val="006B5D30"/>
    <w:rsid w:val="006B6291"/>
    <w:rsid w:val="006B6292"/>
    <w:rsid w:val="006B6D42"/>
    <w:rsid w:val="006B76B2"/>
    <w:rsid w:val="006C0D25"/>
    <w:rsid w:val="006C20F8"/>
    <w:rsid w:val="006C304D"/>
    <w:rsid w:val="006C4159"/>
    <w:rsid w:val="006C4313"/>
    <w:rsid w:val="006C4D4B"/>
    <w:rsid w:val="006C7EC2"/>
    <w:rsid w:val="006D02ED"/>
    <w:rsid w:val="006D123C"/>
    <w:rsid w:val="006D1CDD"/>
    <w:rsid w:val="006D1E24"/>
    <w:rsid w:val="006D22F1"/>
    <w:rsid w:val="006D24EA"/>
    <w:rsid w:val="006D278F"/>
    <w:rsid w:val="006D3682"/>
    <w:rsid w:val="006D3FCB"/>
    <w:rsid w:val="006D45D4"/>
    <w:rsid w:val="006D56DB"/>
    <w:rsid w:val="006D5A2B"/>
    <w:rsid w:val="006D5CCE"/>
    <w:rsid w:val="006D65D6"/>
    <w:rsid w:val="006E00AD"/>
    <w:rsid w:val="006E029A"/>
    <w:rsid w:val="006E1B41"/>
    <w:rsid w:val="006E2738"/>
    <w:rsid w:val="006E2C98"/>
    <w:rsid w:val="006E44E6"/>
    <w:rsid w:val="006E5508"/>
    <w:rsid w:val="006E6CFC"/>
    <w:rsid w:val="006E77BE"/>
    <w:rsid w:val="006F0A23"/>
    <w:rsid w:val="006F16F2"/>
    <w:rsid w:val="006F3B1E"/>
    <w:rsid w:val="006F3F50"/>
    <w:rsid w:val="006F6972"/>
    <w:rsid w:val="006F755D"/>
    <w:rsid w:val="007016A1"/>
    <w:rsid w:val="00703FC4"/>
    <w:rsid w:val="00707B16"/>
    <w:rsid w:val="00710D5B"/>
    <w:rsid w:val="00710DF5"/>
    <w:rsid w:val="00712684"/>
    <w:rsid w:val="00712910"/>
    <w:rsid w:val="007145EA"/>
    <w:rsid w:val="00715996"/>
    <w:rsid w:val="00715F13"/>
    <w:rsid w:val="00716765"/>
    <w:rsid w:val="00716C52"/>
    <w:rsid w:val="00717BA9"/>
    <w:rsid w:val="007208A4"/>
    <w:rsid w:val="007208FD"/>
    <w:rsid w:val="00721B21"/>
    <w:rsid w:val="00721C1E"/>
    <w:rsid w:val="00725D6C"/>
    <w:rsid w:val="00726FCF"/>
    <w:rsid w:val="00727957"/>
    <w:rsid w:val="00727D3A"/>
    <w:rsid w:val="00730EFA"/>
    <w:rsid w:val="00731956"/>
    <w:rsid w:val="0073267C"/>
    <w:rsid w:val="007333DE"/>
    <w:rsid w:val="00734A5B"/>
    <w:rsid w:val="00735860"/>
    <w:rsid w:val="00735A59"/>
    <w:rsid w:val="007366E0"/>
    <w:rsid w:val="00740806"/>
    <w:rsid w:val="007413A2"/>
    <w:rsid w:val="007418E3"/>
    <w:rsid w:val="00744E76"/>
    <w:rsid w:val="007478A8"/>
    <w:rsid w:val="0075366B"/>
    <w:rsid w:val="00753941"/>
    <w:rsid w:val="00753BB0"/>
    <w:rsid w:val="00755A9A"/>
    <w:rsid w:val="00757BF5"/>
    <w:rsid w:val="00757D40"/>
    <w:rsid w:val="00760928"/>
    <w:rsid w:val="00760A7B"/>
    <w:rsid w:val="00760C39"/>
    <w:rsid w:val="0076162B"/>
    <w:rsid w:val="007617D6"/>
    <w:rsid w:val="00761EF7"/>
    <w:rsid w:val="00763C12"/>
    <w:rsid w:val="0076452A"/>
    <w:rsid w:val="007662E0"/>
    <w:rsid w:val="00766CE8"/>
    <w:rsid w:val="00767383"/>
    <w:rsid w:val="00767417"/>
    <w:rsid w:val="007678C0"/>
    <w:rsid w:val="0077001A"/>
    <w:rsid w:val="0077237E"/>
    <w:rsid w:val="00772E60"/>
    <w:rsid w:val="007733AD"/>
    <w:rsid w:val="007734C5"/>
    <w:rsid w:val="00774E61"/>
    <w:rsid w:val="00775853"/>
    <w:rsid w:val="0077600A"/>
    <w:rsid w:val="007765CE"/>
    <w:rsid w:val="0077661C"/>
    <w:rsid w:val="00780466"/>
    <w:rsid w:val="00780824"/>
    <w:rsid w:val="00781F0F"/>
    <w:rsid w:val="00782329"/>
    <w:rsid w:val="007825A1"/>
    <w:rsid w:val="00782CAF"/>
    <w:rsid w:val="00782D14"/>
    <w:rsid w:val="00782E1B"/>
    <w:rsid w:val="00783CB9"/>
    <w:rsid w:val="007842ED"/>
    <w:rsid w:val="007853B3"/>
    <w:rsid w:val="007864B8"/>
    <w:rsid w:val="007869F3"/>
    <w:rsid w:val="0078727C"/>
    <w:rsid w:val="00787585"/>
    <w:rsid w:val="00787E99"/>
    <w:rsid w:val="00790092"/>
    <w:rsid w:val="0079186C"/>
    <w:rsid w:val="00792DAF"/>
    <w:rsid w:val="007934F7"/>
    <w:rsid w:val="00793634"/>
    <w:rsid w:val="007957E6"/>
    <w:rsid w:val="007962DB"/>
    <w:rsid w:val="007968C8"/>
    <w:rsid w:val="00796E71"/>
    <w:rsid w:val="007A0073"/>
    <w:rsid w:val="007A2E90"/>
    <w:rsid w:val="007A349A"/>
    <w:rsid w:val="007A4969"/>
    <w:rsid w:val="007A69BF"/>
    <w:rsid w:val="007A7ADC"/>
    <w:rsid w:val="007B3DC5"/>
    <w:rsid w:val="007B3DFF"/>
    <w:rsid w:val="007B60FC"/>
    <w:rsid w:val="007B6452"/>
    <w:rsid w:val="007B6E22"/>
    <w:rsid w:val="007B7578"/>
    <w:rsid w:val="007B779D"/>
    <w:rsid w:val="007B7C2B"/>
    <w:rsid w:val="007C01EC"/>
    <w:rsid w:val="007C0889"/>
    <w:rsid w:val="007C095F"/>
    <w:rsid w:val="007C0E62"/>
    <w:rsid w:val="007C1356"/>
    <w:rsid w:val="007C184B"/>
    <w:rsid w:val="007C1D88"/>
    <w:rsid w:val="007C22AC"/>
    <w:rsid w:val="007C288E"/>
    <w:rsid w:val="007C2D08"/>
    <w:rsid w:val="007C3932"/>
    <w:rsid w:val="007C5A5C"/>
    <w:rsid w:val="007C626F"/>
    <w:rsid w:val="007C795F"/>
    <w:rsid w:val="007D08A7"/>
    <w:rsid w:val="007D1D68"/>
    <w:rsid w:val="007D7AE7"/>
    <w:rsid w:val="007D7B7E"/>
    <w:rsid w:val="007E0C45"/>
    <w:rsid w:val="007E0F66"/>
    <w:rsid w:val="007E1DF8"/>
    <w:rsid w:val="007E1F2A"/>
    <w:rsid w:val="007E27BC"/>
    <w:rsid w:val="007E2C01"/>
    <w:rsid w:val="007E484A"/>
    <w:rsid w:val="007E4C25"/>
    <w:rsid w:val="007E5638"/>
    <w:rsid w:val="007E56CB"/>
    <w:rsid w:val="007E574B"/>
    <w:rsid w:val="007E5D3F"/>
    <w:rsid w:val="007E66B2"/>
    <w:rsid w:val="007F055A"/>
    <w:rsid w:val="007F1904"/>
    <w:rsid w:val="007F4588"/>
    <w:rsid w:val="007F5ED1"/>
    <w:rsid w:val="007F5FF1"/>
    <w:rsid w:val="007F7F8B"/>
    <w:rsid w:val="00800BE7"/>
    <w:rsid w:val="00801906"/>
    <w:rsid w:val="00802839"/>
    <w:rsid w:val="008028A4"/>
    <w:rsid w:val="00804A03"/>
    <w:rsid w:val="00805A44"/>
    <w:rsid w:val="00805DF9"/>
    <w:rsid w:val="0080674D"/>
    <w:rsid w:val="00806F9F"/>
    <w:rsid w:val="008075D6"/>
    <w:rsid w:val="00807CC5"/>
    <w:rsid w:val="0081100D"/>
    <w:rsid w:val="008125F2"/>
    <w:rsid w:val="00812FEB"/>
    <w:rsid w:val="00813A6E"/>
    <w:rsid w:val="008145BC"/>
    <w:rsid w:val="00817F52"/>
    <w:rsid w:val="008215B3"/>
    <w:rsid w:val="00824492"/>
    <w:rsid w:val="0082546D"/>
    <w:rsid w:val="0082579B"/>
    <w:rsid w:val="00825FD9"/>
    <w:rsid w:val="008261F3"/>
    <w:rsid w:val="00827450"/>
    <w:rsid w:val="008276E5"/>
    <w:rsid w:val="00832784"/>
    <w:rsid w:val="00834218"/>
    <w:rsid w:val="0083467F"/>
    <w:rsid w:val="00835EAD"/>
    <w:rsid w:val="0083635E"/>
    <w:rsid w:val="008407A9"/>
    <w:rsid w:val="00841484"/>
    <w:rsid w:val="008420B9"/>
    <w:rsid w:val="008424CA"/>
    <w:rsid w:val="008428D8"/>
    <w:rsid w:val="008447AF"/>
    <w:rsid w:val="00845B18"/>
    <w:rsid w:val="008504AF"/>
    <w:rsid w:val="00851393"/>
    <w:rsid w:val="0085192F"/>
    <w:rsid w:val="00851A34"/>
    <w:rsid w:val="0085366C"/>
    <w:rsid w:val="008539CF"/>
    <w:rsid w:val="00853EF1"/>
    <w:rsid w:val="008548DA"/>
    <w:rsid w:val="00854E8D"/>
    <w:rsid w:val="00855010"/>
    <w:rsid w:val="00855626"/>
    <w:rsid w:val="00855E15"/>
    <w:rsid w:val="00856D88"/>
    <w:rsid w:val="00856EF3"/>
    <w:rsid w:val="008602D3"/>
    <w:rsid w:val="0086236F"/>
    <w:rsid w:val="0086417E"/>
    <w:rsid w:val="008643B1"/>
    <w:rsid w:val="0086675C"/>
    <w:rsid w:val="00866BB5"/>
    <w:rsid w:val="008673D1"/>
    <w:rsid w:val="00870283"/>
    <w:rsid w:val="0087134F"/>
    <w:rsid w:val="008718C8"/>
    <w:rsid w:val="0087430C"/>
    <w:rsid w:val="00874676"/>
    <w:rsid w:val="008768CA"/>
    <w:rsid w:val="00877628"/>
    <w:rsid w:val="00877C0F"/>
    <w:rsid w:val="00877C65"/>
    <w:rsid w:val="0088031C"/>
    <w:rsid w:val="0088045D"/>
    <w:rsid w:val="00880559"/>
    <w:rsid w:val="00881E19"/>
    <w:rsid w:val="00883B05"/>
    <w:rsid w:val="0088500B"/>
    <w:rsid w:val="0088587C"/>
    <w:rsid w:val="008901D7"/>
    <w:rsid w:val="00890EBD"/>
    <w:rsid w:val="00893C5C"/>
    <w:rsid w:val="0089567F"/>
    <w:rsid w:val="008959B0"/>
    <w:rsid w:val="0089755E"/>
    <w:rsid w:val="008A08E5"/>
    <w:rsid w:val="008A0F29"/>
    <w:rsid w:val="008A1476"/>
    <w:rsid w:val="008A15F7"/>
    <w:rsid w:val="008A209A"/>
    <w:rsid w:val="008A573E"/>
    <w:rsid w:val="008B0470"/>
    <w:rsid w:val="008B05C4"/>
    <w:rsid w:val="008B0909"/>
    <w:rsid w:val="008B0A62"/>
    <w:rsid w:val="008B0F46"/>
    <w:rsid w:val="008B15E4"/>
    <w:rsid w:val="008B1C5D"/>
    <w:rsid w:val="008B3387"/>
    <w:rsid w:val="008B3969"/>
    <w:rsid w:val="008B4F8A"/>
    <w:rsid w:val="008B52AD"/>
    <w:rsid w:val="008B7D6B"/>
    <w:rsid w:val="008B7D86"/>
    <w:rsid w:val="008C096A"/>
    <w:rsid w:val="008C1807"/>
    <w:rsid w:val="008C2098"/>
    <w:rsid w:val="008C244E"/>
    <w:rsid w:val="008C2AEF"/>
    <w:rsid w:val="008C6058"/>
    <w:rsid w:val="008C718A"/>
    <w:rsid w:val="008C7A76"/>
    <w:rsid w:val="008D076B"/>
    <w:rsid w:val="008D0C27"/>
    <w:rsid w:val="008D0FA8"/>
    <w:rsid w:val="008D11E8"/>
    <w:rsid w:val="008D1C3E"/>
    <w:rsid w:val="008D1E7E"/>
    <w:rsid w:val="008D2E9F"/>
    <w:rsid w:val="008D348D"/>
    <w:rsid w:val="008D3745"/>
    <w:rsid w:val="008D38CD"/>
    <w:rsid w:val="008D3E9D"/>
    <w:rsid w:val="008D5D2C"/>
    <w:rsid w:val="008E00BB"/>
    <w:rsid w:val="008E229B"/>
    <w:rsid w:val="008E38E7"/>
    <w:rsid w:val="008E5066"/>
    <w:rsid w:val="008E5640"/>
    <w:rsid w:val="008E578A"/>
    <w:rsid w:val="008E5D85"/>
    <w:rsid w:val="008E606A"/>
    <w:rsid w:val="008E73E6"/>
    <w:rsid w:val="008E7C18"/>
    <w:rsid w:val="008E7CF3"/>
    <w:rsid w:val="008F0BF8"/>
    <w:rsid w:val="008F0E1C"/>
    <w:rsid w:val="008F1BDE"/>
    <w:rsid w:val="008F1BE5"/>
    <w:rsid w:val="008F238B"/>
    <w:rsid w:val="008F285B"/>
    <w:rsid w:val="008F3303"/>
    <w:rsid w:val="008F3960"/>
    <w:rsid w:val="008F4C1F"/>
    <w:rsid w:val="008F6819"/>
    <w:rsid w:val="008F6882"/>
    <w:rsid w:val="008F6EAA"/>
    <w:rsid w:val="008F749F"/>
    <w:rsid w:val="00900195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07E0B"/>
    <w:rsid w:val="00910415"/>
    <w:rsid w:val="00916C24"/>
    <w:rsid w:val="00917A1F"/>
    <w:rsid w:val="00917FCF"/>
    <w:rsid w:val="0092023F"/>
    <w:rsid w:val="009208D3"/>
    <w:rsid w:val="00920A73"/>
    <w:rsid w:val="00923F6E"/>
    <w:rsid w:val="00924379"/>
    <w:rsid w:val="00927687"/>
    <w:rsid w:val="0093166B"/>
    <w:rsid w:val="00932033"/>
    <w:rsid w:val="00932079"/>
    <w:rsid w:val="0093212E"/>
    <w:rsid w:val="009327BC"/>
    <w:rsid w:val="00932C34"/>
    <w:rsid w:val="00933F02"/>
    <w:rsid w:val="00934884"/>
    <w:rsid w:val="00934B6B"/>
    <w:rsid w:val="00935668"/>
    <w:rsid w:val="00935BBB"/>
    <w:rsid w:val="0093685E"/>
    <w:rsid w:val="00936C92"/>
    <w:rsid w:val="00937C1A"/>
    <w:rsid w:val="00937C38"/>
    <w:rsid w:val="0094221C"/>
    <w:rsid w:val="00942253"/>
    <w:rsid w:val="00942D3F"/>
    <w:rsid w:val="00942DCD"/>
    <w:rsid w:val="00942EC2"/>
    <w:rsid w:val="00943450"/>
    <w:rsid w:val="00943A72"/>
    <w:rsid w:val="009450D9"/>
    <w:rsid w:val="0094531B"/>
    <w:rsid w:val="00946DB9"/>
    <w:rsid w:val="00951963"/>
    <w:rsid w:val="00951EC3"/>
    <w:rsid w:val="009524ED"/>
    <w:rsid w:val="00955A97"/>
    <w:rsid w:val="009561F8"/>
    <w:rsid w:val="00957929"/>
    <w:rsid w:val="00960738"/>
    <w:rsid w:val="009615E3"/>
    <w:rsid w:val="00964783"/>
    <w:rsid w:val="00965F89"/>
    <w:rsid w:val="009671C4"/>
    <w:rsid w:val="009675EE"/>
    <w:rsid w:val="00971F09"/>
    <w:rsid w:val="009720FA"/>
    <w:rsid w:val="009728A6"/>
    <w:rsid w:val="0097477A"/>
    <w:rsid w:val="00977568"/>
    <w:rsid w:val="0097785C"/>
    <w:rsid w:val="009778FE"/>
    <w:rsid w:val="00977B9A"/>
    <w:rsid w:val="00980682"/>
    <w:rsid w:val="00980D1D"/>
    <w:rsid w:val="00982B95"/>
    <w:rsid w:val="009841B1"/>
    <w:rsid w:val="0098592D"/>
    <w:rsid w:val="00990186"/>
    <w:rsid w:val="00990F77"/>
    <w:rsid w:val="00991EEA"/>
    <w:rsid w:val="00991F97"/>
    <w:rsid w:val="009926CF"/>
    <w:rsid w:val="00992DA1"/>
    <w:rsid w:val="00992F67"/>
    <w:rsid w:val="00993129"/>
    <w:rsid w:val="00993209"/>
    <w:rsid w:val="00993E9B"/>
    <w:rsid w:val="009945BD"/>
    <w:rsid w:val="009947F3"/>
    <w:rsid w:val="00994BF0"/>
    <w:rsid w:val="0099571B"/>
    <w:rsid w:val="00995B70"/>
    <w:rsid w:val="00996B82"/>
    <w:rsid w:val="00996E2C"/>
    <w:rsid w:val="00997D91"/>
    <w:rsid w:val="009A04FB"/>
    <w:rsid w:val="009A080E"/>
    <w:rsid w:val="009A2784"/>
    <w:rsid w:val="009A471B"/>
    <w:rsid w:val="009A60AD"/>
    <w:rsid w:val="009B0422"/>
    <w:rsid w:val="009B0C84"/>
    <w:rsid w:val="009B1EF1"/>
    <w:rsid w:val="009B33C7"/>
    <w:rsid w:val="009B3516"/>
    <w:rsid w:val="009B4E7F"/>
    <w:rsid w:val="009B57EA"/>
    <w:rsid w:val="009B5992"/>
    <w:rsid w:val="009B676E"/>
    <w:rsid w:val="009B6BEA"/>
    <w:rsid w:val="009B78D4"/>
    <w:rsid w:val="009C0CE3"/>
    <w:rsid w:val="009C0F21"/>
    <w:rsid w:val="009C1C09"/>
    <w:rsid w:val="009C30D7"/>
    <w:rsid w:val="009C395D"/>
    <w:rsid w:val="009C567E"/>
    <w:rsid w:val="009D1423"/>
    <w:rsid w:val="009D180B"/>
    <w:rsid w:val="009D256D"/>
    <w:rsid w:val="009D4D0A"/>
    <w:rsid w:val="009D5318"/>
    <w:rsid w:val="009D54FD"/>
    <w:rsid w:val="009D6549"/>
    <w:rsid w:val="009D6AC9"/>
    <w:rsid w:val="009E0FD0"/>
    <w:rsid w:val="009E282D"/>
    <w:rsid w:val="009E6ACE"/>
    <w:rsid w:val="009E6ADF"/>
    <w:rsid w:val="009E7C7B"/>
    <w:rsid w:val="009E7D58"/>
    <w:rsid w:val="009F0D42"/>
    <w:rsid w:val="009F0F75"/>
    <w:rsid w:val="009F5482"/>
    <w:rsid w:val="009F59FF"/>
    <w:rsid w:val="009F6482"/>
    <w:rsid w:val="009F6D67"/>
    <w:rsid w:val="009F78DD"/>
    <w:rsid w:val="00A00291"/>
    <w:rsid w:val="00A004D4"/>
    <w:rsid w:val="00A00E2E"/>
    <w:rsid w:val="00A013BB"/>
    <w:rsid w:val="00A019DB"/>
    <w:rsid w:val="00A0300B"/>
    <w:rsid w:val="00A051FC"/>
    <w:rsid w:val="00A059F2"/>
    <w:rsid w:val="00A06B61"/>
    <w:rsid w:val="00A10F02"/>
    <w:rsid w:val="00A10F0A"/>
    <w:rsid w:val="00A119B7"/>
    <w:rsid w:val="00A12DF2"/>
    <w:rsid w:val="00A15377"/>
    <w:rsid w:val="00A15901"/>
    <w:rsid w:val="00A1664C"/>
    <w:rsid w:val="00A16C12"/>
    <w:rsid w:val="00A1796E"/>
    <w:rsid w:val="00A17A00"/>
    <w:rsid w:val="00A2022F"/>
    <w:rsid w:val="00A21916"/>
    <w:rsid w:val="00A22821"/>
    <w:rsid w:val="00A238ED"/>
    <w:rsid w:val="00A23F53"/>
    <w:rsid w:val="00A24E69"/>
    <w:rsid w:val="00A24FDF"/>
    <w:rsid w:val="00A251EF"/>
    <w:rsid w:val="00A25246"/>
    <w:rsid w:val="00A2643F"/>
    <w:rsid w:val="00A26E7C"/>
    <w:rsid w:val="00A27664"/>
    <w:rsid w:val="00A300FD"/>
    <w:rsid w:val="00A30569"/>
    <w:rsid w:val="00A31757"/>
    <w:rsid w:val="00A31ED9"/>
    <w:rsid w:val="00A32295"/>
    <w:rsid w:val="00A344E2"/>
    <w:rsid w:val="00A377DE"/>
    <w:rsid w:val="00A40411"/>
    <w:rsid w:val="00A41DDF"/>
    <w:rsid w:val="00A42793"/>
    <w:rsid w:val="00A43F9E"/>
    <w:rsid w:val="00A44730"/>
    <w:rsid w:val="00A44C95"/>
    <w:rsid w:val="00A46408"/>
    <w:rsid w:val="00A46763"/>
    <w:rsid w:val="00A504DC"/>
    <w:rsid w:val="00A50C92"/>
    <w:rsid w:val="00A53052"/>
    <w:rsid w:val="00A53724"/>
    <w:rsid w:val="00A5418C"/>
    <w:rsid w:val="00A548C9"/>
    <w:rsid w:val="00A54F14"/>
    <w:rsid w:val="00A55264"/>
    <w:rsid w:val="00A556C2"/>
    <w:rsid w:val="00A567D5"/>
    <w:rsid w:val="00A57C56"/>
    <w:rsid w:val="00A6016B"/>
    <w:rsid w:val="00A60DB9"/>
    <w:rsid w:val="00A63448"/>
    <w:rsid w:val="00A63739"/>
    <w:rsid w:val="00A6479D"/>
    <w:rsid w:val="00A65F49"/>
    <w:rsid w:val="00A675D2"/>
    <w:rsid w:val="00A67BDF"/>
    <w:rsid w:val="00A7124D"/>
    <w:rsid w:val="00A72CF1"/>
    <w:rsid w:val="00A73B48"/>
    <w:rsid w:val="00A75950"/>
    <w:rsid w:val="00A77449"/>
    <w:rsid w:val="00A7761A"/>
    <w:rsid w:val="00A80EA6"/>
    <w:rsid w:val="00A81DA0"/>
    <w:rsid w:val="00A82346"/>
    <w:rsid w:val="00A8237D"/>
    <w:rsid w:val="00A83466"/>
    <w:rsid w:val="00A83786"/>
    <w:rsid w:val="00A83F44"/>
    <w:rsid w:val="00A871DA"/>
    <w:rsid w:val="00A930E5"/>
    <w:rsid w:val="00A93A49"/>
    <w:rsid w:val="00A93D58"/>
    <w:rsid w:val="00A963EC"/>
    <w:rsid w:val="00A9671C"/>
    <w:rsid w:val="00A96DFF"/>
    <w:rsid w:val="00A9754D"/>
    <w:rsid w:val="00A977C6"/>
    <w:rsid w:val="00AA063F"/>
    <w:rsid w:val="00AA0ECC"/>
    <w:rsid w:val="00AA1F07"/>
    <w:rsid w:val="00AA25C6"/>
    <w:rsid w:val="00AA3187"/>
    <w:rsid w:val="00AA3602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1F01"/>
    <w:rsid w:val="00AB2482"/>
    <w:rsid w:val="00AB2891"/>
    <w:rsid w:val="00AB2D12"/>
    <w:rsid w:val="00AB39C7"/>
    <w:rsid w:val="00AB3D3C"/>
    <w:rsid w:val="00AB3D6D"/>
    <w:rsid w:val="00AB7184"/>
    <w:rsid w:val="00AB7850"/>
    <w:rsid w:val="00AB7E26"/>
    <w:rsid w:val="00AB7F95"/>
    <w:rsid w:val="00AC1DDD"/>
    <w:rsid w:val="00AC2487"/>
    <w:rsid w:val="00AC33D7"/>
    <w:rsid w:val="00AC4009"/>
    <w:rsid w:val="00AC4A34"/>
    <w:rsid w:val="00AC4BEE"/>
    <w:rsid w:val="00AC4E83"/>
    <w:rsid w:val="00AC5918"/>
    <w:rsid w:val="00AC63A1"/>
    <w:rsid w:val="00AC68F0"/>
    <w:rsid w:val="00AC716C"/>
    <w:rsid w:val="00AC7BBF"/>
    <w:rsid w:val="00AD1155"/>
    <w:rsid w:val="00AD1B47"/>
    <w:rsid w:val="00AD28DF"/>
    <w:rsid w:val="00AD3DFC"/>
    <w:rsid w:val="00AE09F9"/>
    <w:rsid w:val="00AE2B24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1366"/>
    <w:rsid w:val="00B01511"/>
    <w:rsid w:val="00B02EAA"/>
    <w:rsid w:val="00B04067"/>
    <w:rsid w:val="00B04178"/>
    <w:rsid w:val="00B05E89"/>
    <w:rsid w:val="00B06F4C"/>
    <w:rsid w:val="00B06F91"/>
    <w:rsid w:val="00B07876"/>
    <w:rsid w:val="00B07A2A"/>
    <w:rsid w:val="00B07C05"/>
    <w:rsid w:val="00B07C06"/>
    <w:rsid w:val="00B10F74"/>
    <w:rsid w:val="00B122DF"/>
    <w:rsid w:val="00B1283D"/>
    <w:rsid w:val="00B14675"/>
    <w:rsid w:val="00B15449"/>
    <w:rsid w:val="00B16A36"/>
    <w:rsid w:val="00B17478"/>
    <w:rsid w:val="00B20336"/>
    <w:rsid w:val="00B21B86"/>
    <w:rsid w:val="00B23021"/>
    <w:rsid w:val="00B26361"/>
    <w:rsid w:val="00B26798"/>
    <w:rsid w:val="00B26BA0"/>
    <w:rsid w:val="00B30EB8"/>
    <w:rsid w:val="00B31F4F"/>
    <w:rsid w:val="00B320C6"/>
    <w:rsid w:val="00B323EA"/>
    <w:rsid w:val="00B333FA"/>
    <w:rsid w:val="00B33F3A"/>
    <w:rsid w:val="00B34833"/>
    <w:rsid w:val="00B379C6"/>
    <w:rsid w:val="00B414A9"/>
    <w:rsid w:val="00B43047"/>
    <w:rsid w:val="00B4450A"/>
    <w:rsid w:val="00B5276B"/>
    <w:rsid w:val="00B5299D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225F"/>
    <w:rsid w:val="00B624DF"/>
    <w:rsid w:val="00B62CC9"/>
    <w:rsid w:val="00B62D0E"/>
    <w:rsid w:val="00B648B0"/>
    <w:rsid w:val="00B65FAC"/>
    <w:rsid w:val="00B66102"/>
    <w:rsid w:val="00B70146"/>
    <w:rsid w:val="00B70C4D"/>
    <w:rsid w:val="00B70D56"/>
    <w:rsid w:val="00B728BE"/>
    <w:rsid w:val="00B73DD3"/>
    <w:rsid w:val="00B75094"/>
    <w:rsid w:val="00B751CB"/>
    <w:rsid w:val="00B81FB3"/>
    <w:rsid w:val="00B853A6"/>
    <w:rsid w:val="00B86687"/>
    <w:rsid w:val="00B9022B"/>
    <w:rsid w:val="00B9040F"/>
    <w:rsid w:val="00B906E1"/>
    <w:rsid w:val="00B90CB2"/>
    <w:rsid w:val="00B929C6"/>
    <w:rsid w:val="00B9319F"/>
    <w:rsid w:val="00B942D0"/>
    <w:rsid w:val="00B947E0"/>
    <w:rsid w:val="00B94F8F"/>
    <w:rsid w:val="00B96F14"/>
    <w:rsid w:val="00B97420"/>
    <w:rsid w:val="00BA049B"/>
    <w:rsid w:val="00BA0593"/>
    <w:rsid w:val="00BA0823"/>
    <w:rsid w:val="00BA3E9D"/>
    <w:rsid w:val="00BA4C1A"/>
    <w:rsid w:val="00BA4FDD"/>
    <w:rsid w:val="00BA6E76"/>
    <w:rsid w:val="00BB0FEB"/>
    <w:rsid w:val="00BB29B9"/>
    <w:rsid w:val="00BB4B99"/>
    <w:rsid w:val="00BB5038"/>
    <w:rsid w:val="00BB56C9"/>
    <w:rsid w:val="00BB5890"/>
    <w:rsid w:val="00BB5A99"/>
    <w:rsid w:val="00BB7339"/>
    <w:rsid w:val="00BB781A"/>
    <w:rsid w:val="00BB7A44"/>
    <w:rsid w:val="00BC0126"/>
    <w:rsid w:val="00BC2FFF"/>
    <w:rsid w:val="00BC37D9"/>
    <w:rsid w:val="00BC3CE5"/>
    <w:rsid w:val="00BC4058"/>
    <w:rsid w:val="00BC4555"/>
    <w:rsid w:val="00BC4731"/>
    <w:rsid w:val="00BC4DDA"/>
    <w:rsid w:val="00BC53B9"/>
    <w:rsid w:val="00BC5FD8"/>
    <w:rsid w:val="00BC6609"/>
    <w:rsid w:val="00BC7571"/>
    <w:rsid w:val="00BD03EF"/>
    <w:rsid w:val="00BD068C"/>
    <w:rsid w:val="00BD142A"/>
    <w:rsid w:val="00BD34AD"/>
    <w:rsid w:val="00BD4382"/>
    <w:rsid w:val="00BD4466"/>
    <w:rsid w:val="00BD4DF0"/>
    <w:rsid w:val="00BD55CC"/>
    <w:rsid w:val="00BD7B3C"/>
    <w:rsid w:val="00BE00FF"/>
    <w:rsid w:val="00BE0A49"/>
    <w:rsid w:val="00BE1E53"/>
    <w:rsid w:val="00BE1E5D"/>
    <w:rsid w:val="00BE20C0"/>
    <w:rsid w:val="00BE2ABC"/>
    <w:rsid w:val="00BE2C47"/>
    <w:rsid w:val="00BE483D"/>
    <w:rsid w:val="00BE4AFF"/>
    <w:rsid w:val="00BE5790"/>
    <w:rsid w:val="00BE7124"/>
    <w:rsid w:val="00BE790D"/>
    <w:rsid w:val="00BF06DE"/>
    <w:rsid w:val="00BF0A7A"/>
    <w:rsid w:val="00BF1897"/>
    <w:rsid w:val="00BF1A44"/>
    <w:rsid w:val="00BF1CDE"/>
    <w:rsid w:val="00BF32D2"/>
    <w:rsid w:val="00BF447C"/>
    <w:rsid w:val="00BF4C93"/>
    <w:rsid w:val="00BF4F97"/>
    <w:rsid w:val="00C008E9"/>
    <w:rsid w:val="00C01965"/>
    <w:rsid w:val="00C01EDD"/>
    <w:rsid w:val="00C04C15"/>
    <w:rsid w:val="00C04D54"/>
    <w:rsid w:val="00C059A4"/>
    <w:rsid w:val="00C0746B"/>
    <w:rsid w:val="00C07959"/>
    <w:rsid w:val="00C107C8"/>
    <w:rsid w:val="00C10FC8"/>
    <w:rsid w:val="00C112C1"/>
    <w:rsid w:val="00C126C2"/>
    <w:rsid w:val="00C127ED"/>
    <w:rsid w:val="00C129EA"/>
    <w:rsid w:val="00C12DFA"/>
    <w:rsid w:val="00C15450"/>
    <w:rsid w:val="00C155BD"/>
    <w:rsid w:val="00C156D0"/>
    <w:rsid w:val="00C16298"/>
    <w:rsid w:val="00C16C3B"/>
    <w:rsid w:val="00C2099D"/>
    <w:rsid w:val="00C236C9"/>
    <w:rsid w:val="00C237AE"/>
    <w:rsid w:val="00C23ABD"/>
    <w:rsid w:val="00C24634"/>
    <w:rsid w:val="00C26457"/>
    <w:rsid w:val="00C27E2D"/>
    <w:rsid w:val="00C33079"/>
    <w:rsid w:val="00C338A8"/>
    <w:rsid w:val="00C343E0"/>
    <w:rsid w:val="00C346E8"/>
    <w:rsid w:val="00C34C05"/>
    <w:rsid w:val="00C35A36"/>
    <w:rsid w:val="00C36A14"/>
    <w:rsid w:val="00C3763A"/>
    <w:rsid w:val="00C37666"/>
    <w:rsid w:val="00C37832"/>
    <w:rsid w:val="00C37A63"/>
    <w:rsid w:val="00C40284"/>
    <w:rsid w:val="00C41A98"/>
    <w:rsid w:val="00C42D50"/>
    <w:rsid w:val="00C4320C"/>
    <w:rsid w:val="00C438A8"/>
    <w:rsid w:val="00C44423"/>
    <w:rsid w:val="00C4523C"/>
    <w:rsid w:val="00C4530A"/>
    <w:rsid w:val="00C454EE"/>
    <w:rsid w:val="00C45EAF"/>
    <w:rsid w:val="00C46048"/>
    <w:rsid w:val="00C468C2"/>
    <w:rsid w:val="00C500F7"/>
    <w:rsid w:val="00C50587"/>
    <w:rsid w:val="00C5466D"/>
    <w:rsid w:val="00C54AB4"/>
    <w:rsid w:val="00C5505D"/>
    <w:rsid w:val="00C569AF"/>
    <w:rsid w:val="00C57F90"/>
    <w:rsid w:val="00C60DF7"/>
    <w:rsid w:val="00C617FF"/>
    <w:rsid w:val="00C6281B"/>
    <w:rsid w:val="00C63F18"/>
    <w:rsid w:val="00C6426E"/>
    <w:rsid w:val="00C66B72"/>
    <w:rsid w:val="00C67639"/>
    <w:rsid w:val="00C7060D"/>
    <w:rsid w:val="00C706A4"/>
    <w:rsid w:val="00C71C22"/>
    <w:rsid w:val="00C72514"/>
    <w:rsid w:val="00C73835"/>
    <w:rsid w:val="00C74934"/>
    <w:rsid w:val="00C75038"/>
    <w:rsid w:val="00C77661"/>
    <w:rsid w:val="00C77A67"/>
    <w:rsid w:val="00C80A6B"/>
    <w:rsid w:val="00C80A96"/>
    <w:rsid w:val="00C816C9"/>
    <w:rsid w:val="00C8185D"/>
    <w:rsid w:val="00C820BD"/>
    <w:rsid w:val="00C8274D"/>
    <w:rsid w:val="00C87A10"/>
    <w:rsid w:val="00C92CEC"/>
    <w:rsid w:val="00C938AF"/>
    <w:rsid w:val="00C9480C"/>
    <w:rsid w:val="00C95E44"/>
    <w:rsid w:val="00CA1F48"/>
    <w:rsid w:val="00CA1F51"/>
    <w:rsid w:val="00CA3BF1"/>
    <w:rsid w:val="00CA3BF6"/>
    <w:rsid w:val="00CA3D0C"/>
    <w:rsid w:val="00CA4F05"/>
    <w:rsid w:val="00CA4F90"/>
    <w:rsid w:val="00CA6995"/>
    <w:rsid w:val="00CA7969"/>
    <w:rsid w:val="00CA7D47"/>
    <w:rsid w:val="00CA7F50"/>
    <w:rsid w:val="00CB0156"/>
    <w:rsid w:val="00CB0781"/>
    <w:rsid w:val="00CB0BFD"/>
    <w:rsid w:val="00CB2111"/>
    <w:rsid w:val="00CB2665"/>
    <w:rsid w:val="00CB4FB1"/>
    <w:rsid w:val="00CB6F35"/>
    <w:rsid w:val="00CC0A91"/>
    <w:rsid w:val="00CC146F"/>
    <w:rsid w:val="00CC28A8"/>
    <w:rsid w:val="00CC31E9"/>
    <w:rsid w:val="00CC3511"/>
    <w:rsid w:val="00CC3C10"/>
    <w:rsid w:val="00CC458D"/>
    <w:rsid w:val="00CC5D80"/>
    <w:rsid w:val="00CC6878"/>
    <w:rsid w:val="00CC6DE6"/>
    <w:rsid w:val="00CC7EA4"/>
    <w:rsid w:val="00CD1411"/>
    <w:rsid w:val="00CD201A"/>
    <w:rsid w:val="00CD39A5"/>
    <w:rsid w:val="00CD4C7B"/>
    <w:rsid w:val="00CD6E85"/>
    <w:rsid w:val="00CD76A2"/>
    <w:rsid w:val="00CD7F9F"/>
    <w:rsid w:val="00CE09C0"/>
    <w:rsid w:val="00CE1F64"/>
    <w:rsid w:val="00CE267E"/>
    <w:rsid w:val="00CE2F9C"/>
    <w:rsid w:val="00CE3549"/>
    <w:rsid w:val="00CE39D7"/>
    <w:rsid w:val="00CE50C1"/>
    <w:rsid w:val="00CE6043"/>
    <w:rsid w:val="00CE670A"/>
    <w:rsid w:val="00CE76DA"/>
    <w:rsid w:val="00CE7F57"/>
    <w:rsid w:val="00CF0E5B"/>
    <w:rsid w:val="00CF1E30"/>
    <w:rsid w:val="00CF2DB7"/>
    <w:rsid w:val="00CF369B"/>
    <w:rsid w:val="00CF5045"/>
    <w:rsid w:val="00CF5E8A"/>
    <w:rsid w:val="00CF7081"/>
    <w:rsid w:val="00CF7392"/>
    <w:rsid w:val="00CF74A2"/>
    <w:rsid w:val="00D04A49"/>
    <w:rsid w:val="00D05134"/>
    <w:rsid w:val="00D07E78"/>
    <w:rsid w:val="00D102B0"/>
    <w:rsid w:val="00D10424"/>
    <w:rsid w:val="00D10575"/>
    <w:rsid w:val="00D10F00"/>
    <w:rsid w:val="00D12448"/>
    <w:rsid w:val="00D1363D"/>
    <w:rsid w:val="00D136CF"/>
    <w:rsid w:val="00D141C6"/>
    <w:rsid w:val="00D15F40"/>
    <w:rsid w:val="00D164FC"/>
    <w:rsid w:val="00D1696E"/>
    <w:rsid w:val="00D16AA2"/>
    <w:rsid w:val="00D16DEA"/>
    <w:rsid w:val="00D16F87"/>
    <w:rsid w:val="00D17961"/>
    <w:rsid w:val="00D17C37"/>
    <w:rsid w:val="00D20308"/>
    <w:rsid w:val="00D221A4"/>
    <w:rsid w:val="00D24102"/>
    <w:rsid w:val="00D24257"/>
    <w:rsid w:val="00D267FB"/>
    <w:rsid w:val="00D27639"/>
    <w:rsid w:val="00D27849"/>
    <w:rsid w:val="00D3010E"/>
    <w:rsid w:val="00D30A6B"/>
    <w:rsid w:val="00D320C0"/>
    <w:rsid w:val="00D33BC7"/>
    <w:rsid w:val="00D33D90"/>
    <w:rsid w:val="00D33E7F"/>
    <w:rsid w:val="00D351C2"/>
    <w:rsid w:val="00D365ED"/>
    <w:rsid w:val="00D36E4F"/>
    <w:rsid w:val="00D371BD"/>
    <w:rsid w:val="00D41E58"/>
    <w:rsid w:val="00D42E0A"/>
    <w:rsid w:val="00D43E63"/>
    <w:rsid w:val="00D45E4B"/>
    <w:rsid w:val="00D4705C"/>
    <w:rsid w:val="00D47FF4"/>
    <w:rsid w:val="00D51D4B"/>
    <w:rsid w:val="00D52B48"/>
    <w:rsid w:val="00D55A4F"/>
    <w:rsid w:val="00D571F3"/>
    <w:rsid w:val="00D574FD"/>
    <w:rsid w:val="00D61C6E"/>
    <w:rsid w:val="00D629A2"/>
    <w:rsid w:val="00D62A78"/>
    <w:rsid w:val="00D63618"/>
    <w:rsid w:val="00D644B7"/>
    <w:rsid w:val="00D64678"/>
    <w:rsid w:val="00D65A7D"/>
    <w:rsid w:val="00D67465"/>
    <w:rsid w:val="00D700EA"/>
    <w:rsid w:val="00D71629"/>
    <w:rsid w:val="00D71630"/>
    <w:rsid w:val="00D71B96"/>
    <w:rsid w:val="00D727F6"/>
    <w:rsid w:val="00D738D6"/>
    <w:rsid w:val="00D738EF"/>
    <w:rsid w:val="00D74737"/>
    <w:rsid w:val="00D752EA"/>
    <w:rsid w:val="00D775BC"/>
    <w:rsid w:val="00D80032"/>
    <w:rsid w:val="00D80795"/>
    <w:rsid w:val="00D8270F"/>
    <w:rsid w:val="00D84E32"/>
    <w:rsid w:val="00D84FB4"/>
    <w:rsid w:val="00D85FBE"/>
    <w:rsid w:val="00D864DE"/>
    <w:rsid w:val="00D86B40"/>
    <w:rsid w:val="00D87E00"/>
    <w:rsid w:val="00D9134D"/>
    <w:rsid w:val="00D92DEC"/>
    <w:rsid w:val="00D92E6C"/>
    <w:rsid w:val="00D93B50"/>
    <w:rsid w:val="00D95D3C"/>
    <w:rsid w:val="00D96100"/>
    <w:rsid w:val="00D97512"/>
    <w:rsid w:val="00D976D2"/>
    <w:rsid w:val="00D9785D"/>
    <w:rsid w:val="00D97AA0"/>
    <w:rsid w:val="00DA0B65"/>
    <w:rsid w:val="00DA1460"/>
    <w:rsid w:val="00DA30F5"/>
    <w:rsid w:val="00DA3271"/>
    <w:rsid w:val="00DA36C1"/>
    <w:rsid w:val="00DA4130"/>
    <w:rsid w:val="00DA5797"/>
    <w:rsid w:val="00DA58C9"/>
    <w:rsid w:val="00DA6841"/>
    <w:rsid w:val="00DA7A03"/>
    <w:rsid w:val="00DA7A2A"/>
    <w:rsid w:val="00DA7CF8"/>
    <w:rsid w:val="00DB0AC7"/>
    <w:rsid w:val="00DB0BE1"/>
    <w:rsid w:val="00DB1818"/>
    <w:rsid w:val="00DB54BB"/>
    <w:rsid w:val="00DB555D"/>
    <w:rsid w:val="00DB56DD"/>
    <w:rsid w:val="00DB5799"/>
    <w:rsid w:val="00DB61EE"/>
    <w:rsid w:val="00DB628B"/>
    <w:rsid w:val="00DB62B3"/>
    <w:rsid w:val="00DB7370"/>
    <w:rsid w:val="00DC0426"/>
    <w:rsid w:val="00DC103E"/>
    <w:rsid w:val="00DC1741"/>
    <w:rsid w:val="00DC309B"/>
    <w:rsid w:val="00DC3A8C"/>
    <w:rsid w:val="00DC4DA2"/>
    <w:rsid w:val="00DC4F46"/>
    <w:rsid w:val="00DC7732"/>
    <w:rsid w:val="00DD015C"/>
    <w:rsid w:val="00DD14D4"/>
    <w:rsid w:val="00DD2536"/>
    <w:rsid w:val="00DD4B22"/>
    <w:rsid w:val="00DD6794"/>
    <w:rsid w:val="00DD6A01"/>
    <w:rsid w:val="00DD76AE"/>
    <w:rsid w:val="00DE13B2"/>
    <w:rsid w:val="00DE2BA3"/>
    <w:rsid w:val="00DE2DB1"/>
    <w:rsid w:val="00DE354E"/>
    <w:rsid w:val="00DE3ECC"/>
    <w:rsid w:val="00DE3FEC"/>
    <w:rsid w:val="00DE547A"/>
    <w:rsid w:val="00DE6265"/>
    <w:rsid w:val="00DE79CF"/>
    <w:rsid w:val="00DE7CAC"/>
    <w:rsid w:val="00DF0055"/>
    <w:rsid w:val="00DF2321"/>
    <w:rsid w:val="00DF2764"/>
    <w:rsid w:val="00DF3663"/>
    <w:rsid w:val="00DF3A80"/>
    <w:rsid w:val="00DF5A81"/>
    <w:rsid w:val="00DF7258"/>
    <w:rsid w:val="00DF7F02"/>
    <w:rsid w:val="00DF7FDF"/>
    <w:rsid w:val="00E0025B"/>
    <w:rsid w:val="00E00BBA"/>
    <w:rsid w:val="00E01091"/>
    <w:rsid w:val="00E03465"/>
    <w:rsid w:val="00E0611B"/>
    <w:rsid w:val="00E062EE"/>
    <w:rsid w:val="00E068FC"/>
    <w:rsid w:val="00E06A62"/>
    <w:rsid w:val="00E06C99"/>
    <w:rsid w:val="00E06CCF"/>
    <w:rsid w:val="00E06D6A"/>
    <w:rsid w:val="00E0783C"/>
    <w:rsid w:val="00E10D23"/>
    <w:rsid w:val="00E11794"/>
    <w:rsid w:val="00E11863"/>
    <w:rsid w:val="00E11C6F"/>
    <w:rsid w:val="00E11F1C"/>
    <w:rsid w:val="00E126DE"/>
    <w:rsid w:val="00E1313D"/>
    <w:rsid w:val="00E139A6"/>
    <w:rsid w:val="00E1570D"/>
    <w:rsid w:val="00E1639F"/>
    <w:rsid w:val="00E16A65"/>
    <w:rsid w:val="00E16CF7"/>
    <w:rsid w:val="00E21ABD"/>
    <w:rsid w:val="00E22600"/>
    <w:rsid w:val="00E23C5D"/>
    <w:rsid w:val="00E251A2"/>
    <w:rsid w:val="00E2572E"/>
    <w:rsid w:val="00E25CE2"/>
    <w:rsid w:val="00E26110"/>
    <w:rsid w:val="00E273D9"/>
    <w:rsid w:val="00E27B93"/>
    <w:rsid w:val="00E3007F"/>
    <w:rsid w:val="00E303E6"/>
    <w:rsid w:val="00E31EA8"/>
    <w:rsid w:val="00E32988"/>
    <w:rsid w:val="00E33F83"/>
    <w:rsid w:val="00E35AD9"/>
    <w:rsid w:val="00E36776"/>
    <w:rsid w:val="00E36BE4"/>
    <w:rsid w:val="00E36E41"/>
    <w:rsid w:val="00E37A03"/>
    <w:rsid w:val="00E37CF5"/>
    <w:rsid w:val="00E42167"/>
    <w:rsid w:val="00E42FC4"/>
    <w:rsid w:val="00E43461"/>
    <w:rsid w:val="00E43C82"/>
    <w:rsid w:val="00E446EE"/>
    <w:rsid w:val="00E44BFE"/>
    <w:rsid w:val="00E457D7"/>
    <w:rsid w:val="00E459AB"/>
    <w:rsid w:val="00E46073"/>
    <w:rsid w:val="00E50FBD"/>
    <w:rsid w:val="00E529E7"/>
    <w:rsid w:val="00E557CE"/>
    <w:rsid w:val="00E55B4B"/>
    <w:rsid w:val="00E5699E"/>
    <w:rsid w:val="00E57DB7"/>
    <w:rsid w:val="00E6091F"/>
    <w:rsid w:val="00E62835"/>
    <w:rsid w:val="00E64602"/>
    <w:rsid w:val="00E65B1E"/>
    <w:rsid w:val="00E66652"/>
    <w:rsid w:val="00E66C0D"/>
    <w:rsid w:val="00E67019"/>
    <w:rsid w:val="00E67277"/>
    <w:rsid w:val="00E67BDB"/>
    <w:rsid w:val="00E704F5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200"/>
    <w:rsid w:val="00E81DDA"/>
    <w:rsid w:val="00E8255D"/>
    <w:rsid w:val="00E82BFB"/>
    <w:rsid w:val="00E83359"/>
    <w:rsid w:val="00E83421"/>
    <w:rsid w:val="00E8431D"/>
    <w:rsid w:val="00E8431E"/>
    <w:rsid w:val="00E84E32"/>
    <w:rsid w:val="00E87D81"/>
    <w:rsid w:val="00E93B17"/>
    <w:rsid w:val="00E9477D"/>
    <w:rsid w:val="00E9629F"/>
    <w:rsid w:val="00E9659B"/>
    <w:rsid w:val="00E96FA4"/>
    <w:rsid w:val="00E97778"/>
    <w:rsid w:val="00EA0F74"/>
    <w:rsid w:val="00EA2E0A"/>
    <w:rsid w:val="00EA3482"/>
    <w:rsid w:val="00EA386B"/>
    <w:rsid w:val="00EA40E1"/>
    <w:rsid w:val="00EA4620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B54"/>
    <w:rsid w:val="00EB3DBE"/>
    <w:rsid w:val="00EB5118"/>
    <w:rsid w:val="00EB6644"/>
    <w:rsid w:val="00EC03EC"/>
    <w:rsid w:val="00EC241E"/>
    <w:rsid w:val="00EC2CF9"/>
    <w:rsid w:val="00EC42EB"/>
    <w:rsid w:val="00EC471C"/>
    <w:rsid w:val="00EC4A25"/>
    <w:rsid w:val="00EC5568"/>
    <w:rsid w:val="00EC5E6B"/>
    <w:rsid w:val="00EC7251"/>
    <w:rsid w:val="00EC75BA"/>
    <w:rsid w:val="00ED0A2D"/>
    <w:rsid w:val="00ED106F"/>
    <w:rsid w:val="00ED13B4"/>
    <w:rsid w:val="00ED4881"/>
    <w:rsid w:val="00ED5BD8"/>
    <w:rsid w:val="00ED62E4"/>
    <w:rsid w:val="00ED76DF"/>
    <w:rsid w:val="00ED77FA"/>
    <w:rsid w:val="00ED7CDB"/>
    <w:rsid w:val="00EE01DC"/>
    <w:rsid w:val="00EE061A"/>
    <w:rsid w:val="00EE06CF"/>
    <w:rsid w:val="00EE2163"/>
    <w:rsid w:val="00EE2687"/>
    <w:rsid w:val="00EE2BCE"/>
    <w:rsid w:val="00EE2F2F"/>
    <w:rsid w:val="00EE3405"/>
    <w:rsid w:val="00EE3EAE"/>
    <w:rsid w:val="00EE42BE"/>
    <w:rsid w:val="00EE4716"/>
    <w:rsid w:val="00EE498C"/>
    <w:rsid w:val="00EE5BB5"/>
    <w:rsid w:val="00EE5EFE"/>
    <w:rsid w:val="00EE7907"/>
    <w:rsid w:val="00EF1C76"/>
    <w:rsid w:val="00EF546E"/>
    <w:rsid w:val="00EF71E6"/>
    <w:rsid w:val="00EF7E95"/>
    <w:rsid w:val="00F021A7"/>
    <w:rsid w:val="00F025A2"/>
    <w:rsid w:val="00F02F67"/>
    <w:rsid w:val="00F04CB0"/>
    <w:rsid w:val="00F061B2"/>
    <w:rsid w:val="00F1111C"/>
    <w:rsid w:val="00F15506"/>
    <w:rsid w:val="00F1618E"/>
    <w:rsid w:val="00F16562"/>
    <w:rsid w:val="00F16663"/>
    <w:rsid w:val="00F16FEC"/>
    <w:rsid w:val="00F174D0"/>
    <w:rsid w:val="00F2026E"/>
    <w:rsid w:val="00F209A1"/>
    <w:rsid w:val="00F20F32"/>
    <w:rsid w:val="00F21668"/>
    <w:rsid w:val="00F22879"/>
    <w:rsid w:val="00F22F7A"/>
    <w:rsid w:val="00F23CE1"/>
    <w:rsid w:val="00F243CB"/>
    <w:rsid w:val="00F2519C"/>
    <w:rsid w:val="00F26BC6"/>
    <w:rsid w:val="00F27AC2"/>
    <w:rsid w:val="00F27C67"/>
    <w:rsid w:val="00F32A97"/>
    <w:rsid w:val="00F339A6"/>
    <w:rsid w:val="00F35927"/>
    <w:rsid w:val="00F36704"/>
    <w:rsid w:val="00F37743"/>
    <w:rsid w:val="00F37749"/>
    <w:rsid w:val="00F40A15"/>
    <w:rsid w:val="00F414CF"/>
    <w:rsid w:val="00F41A3A"/>
    <w:rsid w:val="00F41CB4"/>
    <w:rsid w:val="00F4262A"/>
    <w:rsid w:val="00F46469"/>
    <w:rsid w:val="00F469F5"/>
    <w:rsid w:val="00F47F3F"/>
    <w:rsid w:val="00F47FEB"/>
    <w:rsid w:val="00F5231C"/>
    <w:rsid w:val="00F53428"/>
    <w:rsid w:val="00F53506"/>
    <w:rsid w:val="00F53876"/>
    <w:rsid w:val="00F5419C"/>
    <w:rsid w:val="00F54A3D"/>
    <w:rsid w:val="00F55CE9"/>
    <w:rsid w:val="00F56A65"/>
    <w:rsid w:val="00F608E3"/>
    <w:rsid w:val="00F60BEB"/>
    <w:rsid w:val="00F628DF"/>
    <w:rsid w:val="00F6357E"/>
    <w:rsid w:val="00F6369B"/>
    <w:rsid w:val="00F64013"/>
    <w:rsid w:val="00F65281"/>
    <w:rsid w:val="00F653B8"/>
    <w:rsid w:val="00F656AF"/>
    <w:rsid w:val="00F65E65"/>
    <w:rsid w:val="00F668B1"/>
    <w:rsid w:val="00F67DDB"/>
    <w:rsid w:val="00F700CA"/>
    <w:rsid w:val="00F709C6"/>
    <w:rsid w:val="00F71A68"/>
    <w:rsid w:val="00F72C7A"/>
    <w:rsid w:val="00F73DC4"/>
    <w:rsid w:val="00F73F91"/>
    <w:rsid w:val="00F76D11"/>
    <w:rsid w:val="00F76F8F"/>
    <w:rsid w:val="00F778FE"/>
    <w:rsid w:val="00F82924"/>
    <w:rsid w:val="00F82D22"/>
    <w:rsid w:val="00F83350"/>
    <w:rsid w:val="00F8447D"/>
    <w:rsid w:val="00F84875"/>
    <w:rsid w:val="00F85260"/>
    <w:rsid w:val="00F8549D"/>
    <w:rsid w:val="00F8550B"/>
    <w:rsid w:val="00F877C3"/>
    <w:rsid w:val="00F87B31"/>
    <w:rsid w:val="00F87F24"/>
    <w:rsid w:val="00F900DE"/>
    <w:rsid w:val="00F90180"/>
    <w:rsid w:val="00F903AC"/>
    <w:rsid w:val="00F921F8"/>
    <w:rsid w:val="00F92C28"/>
    <w:rsid w:val="00F9705B"/>
    <w:rsid w:val="00F97856"/>
    <w:rsid w:val="00FA0039"/>
    <w:rsid w:val="00FA046E"/>
    <w:rsid w:val="00FA1266"/>
    <w:rsid w:val="00FA1556"/>
    <w:rsid w:val="00FA159F"/>
    <w:rsid w:val="00FA1C1A"/>
    <w:rsid w:val="00FA2574"/>
    <w:rsid w:val="00FA2743"/>
    <w:rsid w:val="00FA3D4B"/>
    <w:rsid w:val="00FA696A"/>
    <w:rsid w:val="00FB0058"/>
    <w:rsid w:val="00FB13E9"/>
    <w:rsid w:val="00FB160A"/>
    <w:rsid w:val="00FB55AB"/>
    <w:rsid w:val="00FB65C2"/>
    <w:rsid w:val="00FB6EF1"/>
    <w:rsid w:val="00FB75A3"/>
    <w:rsid w:val="00FC055D"/>
    <w:rsid w:val="00FC1055"/>
    <w:rsid w:val="00FC1192"/>
    <w:rsid w:val="00FC30AD"/>
    <w:rsid w:val="00FC34F0"/>
    <w:rsid w:val="00FC36DA"/>
    <w:rsid w:val="00FC41FA"/>
    <w:rsid w:val="00FC4CCE"/>
    <w:rsid w:val="00FC4E3D"/>
    <w:rsid w:val="00FC4EF3"/>
    <w:rsid w:val="00FC59D1"/>
    <w:rsid w:val="00FC7FBD"/>
    <w:rsid w:val="00FD0C8B"/>
    <w:rsid w:val="00FD22A2"/>
    <w:rsid w:val="00FD2819"/>
    <w:rsid w:val="00FD3383"/>
    <w:rsid w:val="00FD3799"/>
    <w:rsid w:val="00FD493A"/>
    <w:rsid w:val="00FD5BBB"/>
    <w:rsid w:val="00FD7071"/>
    <w:rsid w:val="00FD78EA"/>
    <w:rsid w:val="00FE12A6"/>
    <w:rsid w:val="00FE184E"/>
    <w:rsid w:val="00FE3E99"/>
    <w:rsid w:val="00FE77F5"/>
    <w:rsid w:val="00FE7B72"/>
    <w:rsid w:val="00FF008B"/>
    <w:rsid w:val="00FF00BA"/>
    <w:rsid w:val="00FF0CE4"/>
    <w:rsid w:val="00FF28DB"/>
    <w:rsid w:val="00FF2F60"/>
    <w:rsid w:val="00FF32BF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59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aliases w:val="H1,h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Zchn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9B3516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B3516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a"/>
    <w:link w:val="ReferenceChar"/>
    <w:rsid w:val="00C6763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</w:rPr>
  </w:style>
  <w:style w:type="character" w:customStyle="1" w:styleId="ReferenceChar">
    <w:name w:val="Reference Char"/>
    <w:link w:val="Reference"/>
    <w:rsid w:val="00C67639"/>
    <w:rPr>
      <w:rFonts w:ascii="Arial" w:eastAsia="宋体" w:hAnsi="Arial"/>
      <w:lang w:val="en-GB"/>
    </w:rPr>
  </w:style>
  <w:style w:type="paragraph" w:styleId="ae">
    <w:name w:val="Body Text"/>
    <w:basedOn w:val="a"/>
    <w:link w:val="Char4"/>
    <w:rsid w:val="007E66B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lang w:eastAsia="zh-CN"/>
    </w:rPr>
  </w:style>
  <w:style w:type="character" w:customStyle="1" w:styleId="Char4">
    <w:name w:val="正文文本 Char"/>
    <w:basedOn w:val="a0"/>
    <w:link w:val="ae"/>
    <w:rsid w:val="007E66B2"/>
    <w:rPr>
      <w:rFonts w:ascii="Arial" w:eastAsia="宋体" w:hAnsi="Arial"/>
      <w:lang w:val="en-GB"/>
    </w:rPr>
  </w:style>
  <w:style w:type="table" w:styleId="af">
    <w:name w:val="Table Grid"/>
    <w:basedOn w:val="a1"/>
    <w:uiPriority w:val="59"/>
    <w:rsid w:val="008C209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ink w:val="B1"/>
    <w:locked/>
    <w:rsid w:val="00E446EE"/>
    <w:rPr>
      <w:lang w:val="en-GB" w:eastAsia="en-US"/>
    </w:rPr>
  </w:style>
  <w:style w:type="paragraph" w:customStyle="1" w:styleId="af0">
    <w:name w:val="插图题注"/>
    <w:basedOn w:val="a"/>
    <w:rsid w:val="00594B08"/>
    <w:pPr>
      <w:ind w:left="720"/>
      <w:jc w:val="left"/>
    </w:pPr>
  </w:style>
  <w:style w:type="paragraph" w:customStyle="1" w:styleId="af1">
    <w:name w:val="表格题注"/>
    <w:basedOn w:val="a"/>
    <w:rsid w:val="00594B08"/>
    <w:pPr>
      <w:ind w:left="720"/>
      <w:jc w:val="left"/>
    </w:pPr>
  </w:style>
  <w:style w:type="paragraph" w:styleId="af2">
    <w:name w:val="Revision"/>
    <w:hidden/>
    <w:uiPriority w:val="99"/>
    <w:semiHidden/>
    <w:rsid w:val="00202E5B"/>
    <w:rPr>
      <w:lang w:val="en-GB" w:eastAsia="en-US"/>
    </w:rPr>
  </w:style>
  <w:style w:type="character" w:customStyle="1" w:styleId="B1Char1">
    <w:name w:val="B1 Char1"/>
    <w:rsid w:val="001933D3"/>
    <w:rPr>
      <w:lang w:val="en-GB" w:eastAsia="en-US"/>
    </w:rPr>
  </w:style>
  <w:style w:type="character" w:customStyle="1" w:styleId="TFChar">
    <w:name w:val="TF Char"/>
    <w:basedOn w:val="a0"/>
    <w:link w:val="TF"/>
    <w:rsid w:val="004F060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F0608"/>
    <w:rPr>
      <w:rFonts w:ascii="Arial" w:hAnsi="Arial"/>
      <w:b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510005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F0">
    <w:name w:val="TF (文字)"/>
    <w:basedOn w:val="a0"/>
    <w:rsid w:val="00BF4C93"/>
    <w:rPr>
      <w:rFonts w:ascii="Arial" w:eastAsia="宋体" w:hAnsi="Arial" w:cs="Arial"/>
      <w:b/>
      <w:color w:val="0000FF"/>
      <w:kern w:val="2"/>
      <w:lang w:val="en-GB" w:eastAsia="en-US" w:bidi="ar-SA"/>
    </w:rPr>
  </w:style>
  <w:style w:type="character" w:customStyle="1" w:styleId="QuotationZchn">
    <w:name w:val="Quotation Zchn"/>
    <w:basedOn w:val="a0"/>
    <w:rsid w:val="00FD493A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styleId="af4">
    <w:name w:val="Date"/>
    <w:basedOn w:val="a"/>
    <w:next w:val="a"/>
    <w:link w:val="Char5"/>
    <w:semiHidden/>
    <w:unhideWhenUsed/>
    <w:rsid w:val="00B20336"/>
    <w:pPr>
      <w:ind w:leftChars="2500" w:left="100"/>
    </w:pPr>
  </w:style>
  <w:style w:type="character" w:customStyle="1" w:styleId="Char5">
    <w:name w:val="日期 Char"/>
    <w:basedOn w:val="a0"/>
    <w:link w:val="af4"/>
    <w:semiHidden/>
    <w:rsid w:val="00B20336"/>
    <w:rPr>
      <w:lang w:val="en-GB" w:eastAsia="en-US"/>
    </w:rPr>
  </w:style>
  <w:style w:type="paragraph" w:customStyle="1" w:styleId="Proposal">
    <w:name w:val="Proposal"/>
    <w:basedOn w:val="a"/>
    <w:rsid w:val="00D571F3"/>
    <w:pPr>
      <w:numPr>
        <w:numId w:val="45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lang w:eastAsia="zh-CN"/>
    </w:rPr>
  </w:style>
  <w:style w:type="paragraph" w:customStyle="1" w:styleId="Default">
    <w:name w:val="Default"/>
    <w:rsid w:val="00D571F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942">
              <w:marLeft w:val="3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3526">
                      <w:marLeft w:val="0"/>
                      <w:marRight w:val="0"/>
                      <w:marTop w:val="0"/>
                      <w:marBottom w:val="67"/>
                      <w:divBdr>
                        <w:top w:val="single" w:sz="2" w:space="0" w:color="F5F5F5"/>
                        <w:left w:val="single" w:sz="2" w:space="0" w:color="F5F5F5"/>
                        <w:bottom w:val="single" w:sz="2" w:space="0" w:color="F5F5F5"/>
                        <w:right w:val="single" w:sz="2" w:space="0" w:color="F5F5F5"/>
                      </w:divBdr>
                      <w:divsChild>
                        <w:div w:id="105692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76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9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9342">
              <w:marLeft w:val="0"/>
              <w:marRight w:val="3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917">
                  <w:marLeft w:val="0"/>
                  <w:marRight w:val="0"/>
                  <w:marTop w:val="0"/>
                  <w:marBottom w:val="67"/>
                  <w:divBdr>
                    <w:top w:val="single" w:sz="2" w:space="0" w:color="C0C0C0"/>
                    <w:left w:val="single" w:sz="2" w:space="0" w:color="D9D9D9"/>
                    <w:bottom w:val="single" w:sz="2" w:space="0" w:color="D9D9D9"/>
                    <w:right w:val="single" w:sz="2" w:space="0" w:color="D9D9D9"/>
                  </w:divBdr>
                  <w:divsChild>
                    <w:div w:id="206937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968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215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1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13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479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BB9AF-BC79-4694-BDFB-32302FAF3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384</TotalTime>
  <Pages>3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6908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LiuLiang</cp:lastModifiedBy>
  <cp:revision>945</cp:revision>
  <cp:lastPrinted>2017-03-22T09:01:00Z</cp:lastPrinted>
  <dcterms:created xsi:type="dcterms:W3CDTF">2017-05-05T04:57:00Z</dcterms:created>
  <dcterms:modified xsi:type="dcterms:W3CDTF">2017-06-19T06:45:00Z</dcterms:modified>
</cp:coreProperties>
</file>